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2CFFB">
      <w:pPr>
        <w:pStyle w:val="8"/>
        <w:ind w:left="0" w:leftChars="0" w:firstLine="0" w:firstLineChars="0"/>
        <w:jc w:val="center"/>
        <w:rPr>
          <w:rFonts w:hint="default" w:ascii="黑体" w:hAnsi="宋体" w:eastAsia="黑体"/>
          <w:b/>
          <w:bCs/>
          <w:color w:val="auto"/>
          <w:sz w:val="36"/>
          <w:highlight w:val="none"/>
          <w:lang w:val="en-US" w:eastAsia="zh-CN"/>
        </w:rPr>
      </w:pPr>
      <w:bookmarkStart w:id="0" w:name="_GoBack"/>
      <w:bookmarkEnd w:id="0"/>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tbl>
      <w:tblPr>
        <w:tblStyle w:val="5"/>
        <w:tblW w:w="1461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2286"/>
        <w:gridCol w:w="721"/>
        <w:gridCol w:w="984"/>
        <w:gridCol w:w="1147"/>
        <w:gridCol w:w="1045"/>
        <w:gridCol w:w="1168"/>
        <w:gridCol w:w="1024"/>
        <w:gridCol w:w="802"/>
        <w:gridCol w:w="2634"/>
        <w:gridCol w:w="2081"/>
      </w:tblGrid>
      <w:tr w14:paraId="4D06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067105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C74233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0B5A7F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计量单位</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73C0F57">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合同数量</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DE0833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不含增值税</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单价（元）</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92A2DE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含增值税</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单价（元）</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59455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不含增值税</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合价（元）</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75DB40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含增值税</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合价（元）</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B09DBF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增值税</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税率</w:t>
            </w: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4DFFD87">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工作内容</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0306F93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价格组成</w:t>
            </w:r>
          </w:p>
        </w:tc>
      </w:tr>
      <w:tr w14:paraId="556D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A52CEA5">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8A76A7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排水工程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CD41DED">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F3DAC1">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2A3FF9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1DFCD1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F4E9263">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CBE7E6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C5421B5">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83A1E1C">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5DB841B">
            <w:pPr>
              <w:jc w:val="center"/>
              <w:rPr>
                <w:rFonts w:hint="eastAsia" w:ascii="宋体" w:hAnsi="宋体" w:eastAsia="宋体" w:cs="宋体"/>
                <w:i w:val="0"/>
                <w:iCs w:val="0"/>
                <w:color w:val="auto"/>
                <w:sz w:val="18"/>
                <w:szCs w:val="18"/>
                <w:highlight w:val="none"/>
                <w:u w:val="none"/>
              </w:rPr>
            </w:pPr>
          </w:p>
        </w:tc>
      </w:tr>
      <w:tr w14:paraId="0247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0259FAC">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78CFB8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雨水管道</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6DC2140">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6F2F6C">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BFC08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ABEA3A8">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E8F7A2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48CCFCF">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AE9AB1A">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79F8D1A">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45EEE0F3">
            <w:pPr>
              <w:jc w:val="center"/>
              <w:rPr>
                <w:rFonts w:hint="eastAsia" w:ascii="宋体" w:hAnsi="宋体" w:eastAsia="宋体" w:cs="宋体"/>
                <w:i w:val="0"/>
                <w:iCs w:val="0"/>
                <w:color w:val="auto"/>
                <w:sz w:val="18"/>
                <w:szCs w:val="18"/>
                <w:highlight w:val="none"/>
                <w:u w:val="none"/>
              </w:rPr>
            </w:pPr>
          </w:p>
        </w:tc>
      </w:tr>
      <w:tr w14:paraId="6E97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D299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D4D5E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HDPE缠绕结构壁管 （A型）D600 环刚度等级SN8</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CC643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40F1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718.80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EE74B3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3A5402C">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1DDF93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56F6DA6">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BD95ECD">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0F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1.检查及清扫管材、切管、安装、上胶圈、对口、调直及其相关辅助工作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810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1.主材（橡胶圈、管材、碎石、中粗砂、标准砖、钢筋、井盖、混凝土、卵石等）由甲方提供，与完成本项内容的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40A6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F451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985D0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HDPE缠绕结构壁管 （A型）D800 环刚度等级SN8</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4CA57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38AC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1908.60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5F67778">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D0794A3">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62D7990">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994BDC3">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690B1AA">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D9295">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0253">
            <w:pPr>
              <w:jc w:val="center"/>
              <w:rPr>
                <w:rFonts w:hint="eastAsia" w:ascii="宋体" w:hAnsi="宋体" w:eastAsia="宋体" w:cs="宋体"/>
                <w:i w:val="0"/>
                <w:iCs w:val="0"/>
                <w:color w:val="auto"/>
                <w:sz w:val="18"/>
                <w:szCs w:val="18"/>
                <w:highlight w:val="none"/>
                <w:u w:val="none"/>
              </w:rPr>
            </w:pPr>
          </w:p>
        </w:tc>
      </w:tr>
      <w:tr w14:paraId="3FBE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B8979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D8036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承插式混凝土管（II级D1000）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7AD7C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D6B1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678.60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88B9C1">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9376B14">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4FDFF1A">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8CC3466">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D6EC8AA">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BF2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1.排管、下管、调直、找平、槽上搬运、选胶圈、清洗管口、套胶圈及其相关辅助工作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CDDA4">
            <w:pPr>
              <w:jc w:val="center"/>
              <w:rPr>
                <w:rFonts w:hint="eastAsia" w:ascii="宋体" w:hAnsi="宋体" w:eastAsia="宋体" w:cs="宋体"/>
                <w:i w:val="0"/>
                <w:iCs w:val="0"/>
                <w:color w:val="auto"/>
                <w:sz w:val="18"/>
                <w:szCs w:val="18"/>
                <w:highlight w:val="none"/>
                <w:u w:val="none"/>
              </w:rPr>
            </w:pPr>
          </w:p>
        </w:tc>
      </w:tr>
      <w:tr w14:paraId="1062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2341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65B2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承插式混凝土管（II级D1200）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6D096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55BA4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741.60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DB6D87D">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67A4C5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A2726D0">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0E92B50">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7A5ADC7">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57D65">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B29A7">
            <w:pPr>
              <w:jc w:val="center"/>
              <w:rPr>
                <w:rFonts w:hint="eastAsia" w:ascii="宋体" w:hAnsi="宋体" w:eastAsia="宋体" w:cs="宋体"/>
                <w:i w:val="0"/>
                <w:iCs w:val="0"/>
                <w:color w:val="auto"/>
                <w:sz w:val="18"/>
                <w:szCs w:val="18"/>
                <w:highlight w:val="none"/>
                <w:u w:val="none"/>
              </w:rPr>
            </w:pPr>
          </w:p>
        </w:tc>
      </w:tr>
      <w:tr w14:paraId="2EF8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6B1D1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F6689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企口式混凝土管（II级D1350）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BCC19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32AD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301.20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DD683F8">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5A17FAE">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DE43E04">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71291C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C434DC6">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A2208">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235DF">
            <w:pPr>
              <w:jc w:val="center"/>
              <w:rPr>
                <w:rFonts w:hint="eastAsia" w:ascii="宋体" w:hAnsi="宋体" w:eastAsia="宋体" w:cs="宋体"/>
                <w:i w:val="0"/>
                <w:iCs w:val="0"/>
                <w:color w:val="auto"/>
                <w:sz w:val="18"/>
                <w:szCs w:val="18"/>
                <w:highlight w:val="none"/>
                <w:u w:val="none"/>
              </w:rPr>
            </w:pPr>
          </w:p>
        </w:tc>
      </w:tr>
      <w:tr w14:paraId="6E29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BFC05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71AB7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企口式混凝土管（II级D1500）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97907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36A1D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AB2EA0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F35A8E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7EC07D1">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17FE600">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E343C79">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EF674">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1EA36">
            <w:pPr>
              <w:jc w:val="center"/>
              <w:rPr>
                <w:rFonts w:hint="eastAsia" w:ascii="宋体" w:hAnsi="宋体" w:eastAsia="宋体" w:cs="宋体"/>
                <w:i w:val="0"/>
                <w:iCs w:val="0"/>
                <w:color w:val="auto"/>
                <w:sz w:val="18"/>
                <w:szCs w:val="18"/>
                <w:highlight w:val="none"/>
                <w:u w:val="none"/>
              </w:rPr>
            </w:pPr>
          </w:p>
        </w:tc>
      </w:tr>
      <w:tr w14:paraId="0990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8259E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A0268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企口式混凝土管（II级D1800）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A132B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CFA1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373.20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70EDE5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5CB9BDC">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EFA533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B36D45A">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2FF99D8">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AA2F9">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9E67">
            <w:pPr>
              <w:jc w:val="center"/>
              <w:rPr>
                <w:rFonts w:hint="eastAsia" w:ascii="宋体" w:hAnsi="宋体" w:eastAsia="宋体" w:cs="宋体"/>
                <w:i w:val="0"/>
                <w:iCs w:val="0"/>
                <w:color w:val="auto"/>
                <w:sz w:val="18"/>
                <w:szCs w:val="18"/>
                <w:highlight w:val="none"/>
                <w:u w:val="none"/>
              </w:rPr>
            </w:pPr>
          </w:p>
        </w:tc>
      </w:tr>
      <w:tr w14:paraId="40B6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F39DD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96F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碎石垫层（塑料管）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4831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C089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793.80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3550B8B">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00E47E9">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68AAAD4">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A9D91F3">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DBCDD0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784A1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1.摊铺、灌浆、夯实及其相关辅助工作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D65E8">
            <w:pPr>
              <w:jc w:val="center"/>
              <w:rPr>
                <w:rFonts w:hint="eastAsia" w:ascii="宋体" w:hAnsi="宋体" w:eastAsia="宋体" w:cs="宋体"/>
                <w:i w:val="0"/>
                <w:iCs w:val="0"/>
                <w:color w:val="auto"/>
                <w:sz w:val="18"/>
                <w:szCs w:val="18"/>
                <w:highlight w:val="none"/>
                <w:u w:val="none"/>
              </w:rPr>
            </w:pPr>
          </w:p>
        </w:tc>
      </w:tr>
      <w:tr w14:paraId="6423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F1A77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8EDDD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中粗砂垫层（塑料管）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FF643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92E1F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793.80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211503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079F2F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180205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F1D2DC0">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AFED5E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77CD64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1.清底、浇筑、捣固(夯实)抹平、材料场内运输及其相关辅助工作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3FBF6">
            <w:pPr>
              <w:jc w:val="center"/>
              <w:rPr>
                <w:rFonts w:hint="eastAsia" w:ascii="宋体" w:hAnsi="宋体" w:eastAsia="宋体" w:cs="宋体"/>
                <w:i w:val="0"/>
                <w:iCs w:val="0"/>
                <w:color w:val="auto"/>
                <w:sz w:val="18"/>
                <w:szCs w:val="18"/>
                <w:highlight w:val="none"/>
                <w:u w:val="none"/>
              </w:rPr>
            </w:pPr>
          </w:p>
        </w:tc>
      </w:tr>
      <w:tr w14:paraId="7E17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2DEF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C1971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管侧、管顶回填中粗砂（塑料管）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CC69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73CC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28984.80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F85075E">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9F0F41C">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F4B3841">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A339C33">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0FF41FC">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BCDC3A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1.回填、平整、夯实及其相关辅助工作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E2EB5">
            <w:pPr>
              <w:jc w:val="center"/>
              <w:rPr>
                <w:rFonts w:hint="eastAsia" w:ascii="宋体" w:hAnsi="宋体" w:eastAsia="宋体" w:cs="宋体"/>
                <w:i w:val="0"/>
                <w:iCs w:val="0"/>
                <w:color w:val="auto"/>
                <w:sz w:val="18"/>
                <w:szCs w:val="18"/>
                <w:highlight w:val="none"/>
                <w:u w:val="none"/>
              </w:rPr>
            </w:pPr>
          </w:p>
        </w:tc>
      </w:tr>
      <w:tr w14:paraId="3561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6EC68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EC696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砂石基础（钢筋砼管基础）</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3AE8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828C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882.60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1C61DFA">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1CCE1EE">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F83E58D">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47E452A">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15B7A0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FCB03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1.清底、挂线、调制砂浆、砌砖石、捣固、养生、材料运输 、清理场地及其相关辅助工作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49F8A">
            <w:pPr>
              <w:jc w:val="center"/>
              <w:rPr>
                <w:rFonts w:hint="eastAsia" w:ascii="宋体" w:hAnsi="宋体" w:eastAsia="宋体" w:cs="宋体"/>
                <w:i w:val="0"/>
                <w:iCs w:val="0"/>
                <w:color w:val="auto"/>
                <w:sz w:val="18"/>
                <w:szCs w:val="18"/>
                <w:highlight w:val="none"/>
                <w:u w:val="none"/>
              </w:rPr>
            </w:pPr>
          </w:p>
        </w:tc>
      </w:tr>
      <w:tr w14:paraId="1A07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90D1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A4120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管侧回填砂石（钢筋砼管）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46842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431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10231.20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2B18E82">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FD6EDE1">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AE65EAE">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7DE2B6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E8E6D03">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46F964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1.回填、平整、夯实及其相关辅助工作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82BA8">
            <w:pPr>
              <w:jc w:val="center"/>
              <w:rPr>
                <w:rFonts w:hint="eastAsia" w:ascii="宋体" w:hAnsi="宋体" w:eastAsia="宋体" w:cs="宋体"/>
                <w:i w:val="0"/>
                <w:iCs w:val="0"/>
                <w:color w:val="auto"/>
                <w:sz w:val="18"/>
                <w:szCs w:val="18"/>
                <w:highlight w:val="none"/>
                <w:u w:val="none"/>
              </w:rPr>
            </w:pPr>
          </w:p>
        </w:tc>
      </w:tr>
      <w:tr w14:paraId="3C0B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1C5C7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CD477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圆形混凝土雨水检查井（D1250）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43503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D5F8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2337E0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16359F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681394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C09E0F4">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18F0DF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A7B3E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1.圆形混凝土雨水检查井φ1250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2.参照06MS201-3-15 埋深2.8m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1BF02">
            <w:pPr>
              <w:jc w:val="center"/>
              <w:rPr>
                <w:rFonts w:hint="eastAsia" w:ascii="宋体" w:hAnsi="宋体" w:eastAsia="宋体" w:cs="宋体"/>
                <w:i w:val="0"/>
                <w:iCs w:val="0"/>
                <w:color w:val="auto"/>
                <w:sz w:val="18"/>
                <w:szCs w:val="18"/>
                <w:highlight w:val="none"/>
                <w:u w:val="none"/>
              </w:rPr>
            </w:pPr>
          </w:p>
        </w:tc>
      </w:tr>
      <w:tr w14:paraId="7D7C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D82F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2CFC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圆形混凝土雨水检查井（D1500）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82EC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A1B4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EEF80AC">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664737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128A7D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8E0074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83F3287">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FDF30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1.圆形混凝土雨水检查井φ1500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2.参照06MS201-3-17 埋深2.8m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39C92">
            <w:pPr>
              <w:jc w:val="center"/>
              <w:rPr>
                <w:rFonts w:hint="eastAsia" w:ascii="宋体" w:hAnsi="宋体" w:eastAsia="宋体" w:cs="宋体"/>
                <w:i w:val="0"/>
                <w:iCs w:val="0"/>
                <w:color w:val="auto"/>
                <w:sz w:val="18"/>
                <w:szCs w:val="18"/>
                <w:highlight w:val="none"/>
                <w:u w:val="none"/>
              </w:rPr>
            </w:pPr>
          </w:p>
        </w:tc>
      </w:tr>
      <w:tr w14:paraId="158E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9B29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2B38C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矩形直线混凝土雨水检查井（D1000）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92E1D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4852C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091F47B">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B9E2867">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7EC4834">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A6B08A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8A05787">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34FFF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1.矩形直线混凝土雨水检查井（D1000）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埋深3.4m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39060">
            <w:pPr>
              <w:jc w:val="center"/>
              <w:rPr>
                <w:rFonts w:hint="eastAsia" w:ascii="宋体" w:hAnsi="宋体" w:eastAsia="宋体" w:cs="宋体"/>
                <w:i w:val="0"/>
                <w:iCs w:val="0"/>
                <w:color w:val="auto"/>
                <w:sz w:val="18"/>
                <w:szCs w:val="18"/>
                <w:highlight w:val="none"/>
                <w:u w:val="none"/>
              </w:rPr>
            </w:pPr>
          </w:p>
        </w:tc>
      </w:tr>
      <w:tr w14:paraId="7CB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4F416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C0AD9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矩形90°三通混凝土雨水检查井（D1000）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2C3CF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7B55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78F2C62">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49334F1">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5AE86E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30A1C28">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2012DD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D9E91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1.矩形90°三通混凝土雨水检查井（D1000）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2.参照06MS201-3-34 埋深3.4m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1B546">
            <w:pPr>
              <w:jc w:val="center"/>
              <w:rPr>
                <w:rFonts w:hint="eastAsia" w:ascii="宋体" w:hAnsi="宋体" w:eastAsia="宋体" w:cs="宋体"/>
                <w:i w:val="0"/>
                <w:iCs w:val="0"/>
                <w:color w:val="auto"/>
                <w:sz w:val="18"/>
                <w:szCs w:val="18"/>
                <w:highlight w:val="none"/>
                <w:u w:val="none"/>
              </w:rPr>
            </w:pPr>
          </w:p>
        </w:tc>
      </w:tr>
      <w:tr w14:paraId="3921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459FD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B1DC1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矩形直线混凝土雨水检查井（D1200）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52A4F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5B4B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204D75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51B8E37">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9625CF7">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3CBF0F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84F1B92">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B4993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1.矩形直线混凝土雨水检查井（D1200）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埋深3.6m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4EF15">
            <w:pPr>
              <w:jc w:val="center"/>
              <w:rPr>
                <w:rFonts w:hint="eastAsia" w:ascii="宋体" w:hAnsi="宋体" w:eastAsia="宋体" w:cs="宋体"/>
                <w:i w:val="0"/>
                <w:iCs w:val="0"/>
                <w:color w:val="auto"/>
                <w:sz w:val="18"/>
                <w:szCs w:val="18"/>
                <w:highlight w:val="none"/>
                <w:u w:val="none"/>
              </w:rPr>
            </w:pPr>
          </w:p>
        </w:tc>
      </w:tr>
      <w:tr w14:paraId="06D7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C26E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43BD6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矩形90°三通混凝土雨水检查井（D1200）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8A50E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439A7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3AB97AC">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5BA7E6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7CD4E4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94FDF2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3135E09">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39578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1.矩形90°三通混凝土雨水检查井（D1200）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2.参照06MS201-3-34 埋深3.6m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6E622">
            <w:pPr>
              <w:jc w:val="center"/>
              <w:rPr>
                <w:rFonts w:hint="eastAsia" w:ascii="宋体" w:hAnsi="宋体" w:eastAsia="宋体" w:cs="宋体"/>
                <w:i w:val="0"/>
                <w:iCs w:val="0"/>
                <w:color w:val="auto"/>
                <w:sz w:val="18"/>
                <w:szCs w:val="18"/>
                <w:highlight w:val="none"/>
                <w:u w:val="none"/>
              </w:rPr>
            </w:pPr>
          </w:p>
        </w:tc>
      </w:tr>
      <w:tr w14:paraId="3A74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8132E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A5BA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矩形直线混凝土雨水检查井（D1350）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4BCD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086F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9C210EA">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6A89120">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972616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8C799E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98E3885">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ADCAA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1.矩形直线混凝土雨水检查井（D1350）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埋深3.8m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D1DB">
            <w:pPr>
              <w:jc w:val="center"/>
              <w:rPr>
                <w:rFonts w:hint="eastAsia" w:ascii="宋体" w:hAnsi="宋体" w:eastAsia="宋体" w:cs="宋体"/>
                <w:i w:val="0"/>
                <w:iCs w:val="0"/>
                <w:color w:val="auto"/>
                <w:sz w:val="18"/>
                <w:szCs w:val="18"/>
                <w:highlight w:val="none"/>
                <w:u w:val="none"/>
              </w:rPr>
            </w:pPr>
          </w:p>
        </w:tc>
      </w:tr>
      <w:tr w14:paraId="448D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7930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28648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矩形90°三通混凝土雨水检查井（D1350）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906F6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374D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7BE1C5B">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19D55F0">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0F70302">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39552F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F251C7C">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630553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1.矩形90°三通混凝土雨水检查井（D1350）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2.参照06MS201-3-34 埋深3.8m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DFAE2">
            <w:pPr>
              <w:jc w:val="center"/>
              <w:rPr>
                <w:rFonts w:hint="eastAsia" w:ascii="宋体" w:hAnsi="宋体" w:eastAsia="宋体" w:cs="宋体"/>
                <w:i w:val="0"/>
                <w:iCs w:val="0"/>
                <w:color w:val="auto"/>
                <w:sz w:val="18"/>
                <w:szCs w:val="18"/>
                <w:highlight w:val="none"/>
                <w:u w:val="none"/>
              </w:rPr>
            </w:pPr>
          </w:p>
        </w:tc>
      </w:tr>
      <w:tr w14:paraId="2CFA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C29D4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40E86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矩形直线混凝土雨水检查井（D1500）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9447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1319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991C4E1">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B9C361D">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254352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737DBD1">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C08C03C">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6C1A4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1.矩形直线混凝土雨水检查井（D1500）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埋深4.0m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9233D">
            <w:pPr>
              <w:jc w:val="center"/>
              <w:rPr>
                <w:rFonts w:hint="eastAsia" w:ascii="宋体" w:hAnsi="宋体" w:eastAsia="宋体" w:cs="宋体"/>
                <w:i w:val="0"/>
                <w:iCs w:val="0"/>
                <w:color w:val="auto"/>
                <w:sz w:val="18"/>
                <w:szCs w:val="18"/>
                <w:highlight w:val="none"/>
                <w:u w:val="none"/>
              </w:rPr>
            </w:pPr>
          </w:p>
        </w:tc>
      </w:tr>
      <w:tr w14:paraId="1DF6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A0E9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C596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矩形90°三通混凝土雨水检查井（D1500）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1DB2F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3492C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DF3329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1A1D23D">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FD9FCFB">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6DAA13A">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43944BD">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34122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1.矩形90°三通混凝土雨水检查井（D1500）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2.参照06MS201-3-34 埋深4.0m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EA9AE">
            <w:pPr>
              <w:jc w:val="center"/>
              <w:rPr>
                <w:rFonts w:hint="eastAsia" w:ascii="宋体" w:hAnsi="宋体" w:eastAsia="宋体" w:cs="宋体"/>
                <w:i w:val="0"/>
                <w:iCs w:val="0"/>
                <w:color w:val="auto"/>
                <w:sz w:val="18"/>
                <w:szCs w:val="18"/>
                <w:highlight w:val="none"/>
                <w:u w:val="none"/>
              </w:rPr>
            </w:pPr>
          </w:p>
        </w:tc>
      </w:tr>
      <w:tr w14:paraId="3908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1954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F4B4B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矩形直线混凝土雨水检查井（D1800）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D1CF2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90AEF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8D0669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ABC45EB">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12B754D">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C0E969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05C16C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E5A02B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1.矩形直线混凝土雨水检查井（D1800）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埋深4.2m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00313">
            <w:pPr>
              <w:jc w:val="center"/>
              <w:rPr>
                <w:rFonts w:hint="eastAsia" w:ascii="宋体" w:hAnsi="宋体" w:eastAsia="宋体" w:cs="宋体"/>
                <w:i w:val="0"/>
                <w:iCs w:val="0"/>
                <w:color w:val="auto"/>
                <w:sz w:val="18"/>
                <w:szCs w:val="18"/>
                <w:highlight w:val="none"/>
                <w:u w:val="none"/>
              </w:rPr>
            </w:pPr>
          </w:p>
        </w:tc>
      </w:tr>
      <w:tr w14:paraId="1D12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06DD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5E37B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矩形90°三通混凝土雨水检查井（D1800）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7D95A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0A8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D9620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7C6F5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0CA807">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95645E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213DD4B">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859C2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1.矩形90°三通混凝土雨水检查井（D1800）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2.参照06MS201-3-34 埋深4.2m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65394">
            <w:pPr>
              <w:jc w:val="center"/>
              <w:rPr>
                <w:rFonts w:hint="eastAsia" w:ascii="宋体" w:hAnsi="宋体" w:eastAsia="宋体" w:cs="宋体"/>
                <w:i w:val="0"/>
                <w:iCs w:val="0"/>
                <w:color w:val="auto"/>
                <w:sz w:val="18"/>
                <w:szCs w:val="18"/>
                <w:highlight w:val="none"/>
                <w:u w:val="none"/>
              </w:rPr>
            </w:pPr>
          </w:p>
        </w:tc>
      </w:tr>
      <w:tr w14:paraId="1B9D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0A342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25B9C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矩形直线混凝土雨水检查井（D2000）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C59F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941C2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26D50A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273A3B0">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3E53A12">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8E605C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D2D903C">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ED829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1.矩形直线混凝土雨水检查井（D2000）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2.参照06MS201-3-32 埋深4.4m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CA117">
            <w:pPr>
              <w:jc w:val="center"/>
              <w:rPr>
                <w:rFonts w:hint="eastAsia" w:ascii="宋体" w:hAnsi="宋体" w:eastAsia="宋体" w:cs="宋体"/>
                <w:i w:val="0"/>
                <w:iCs w:val="0"/>
                <w:color w:val="auto"/>
                <w:sz w:val="18"/>
                <w:szCs w:val="18"/>
                <w:highlight w:val="none"/>
                <w:u w:val="none"/>
              </w:rPr>
            </w:pPr>
          </w:p>
        </w:tc>
      </w:tr>
      <w:tr w14:paraId="25FB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3417F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A03C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圆形混凝土沉泥井（Φ1250）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AD9B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0A4C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A5FFA7B">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F73FFA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90834B">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83210A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C4D63FD">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96E70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1.圆形混凝土沉泥井（Φ1250）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2.参照06MS201-3-126 埋深3.6m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3.六防(含防坠网）球墨铸铁井盖井座 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4.含木模板与支撑、脚手架等及其相关辅助工作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8C545">
            <w:pPr>
              <w:jc w:val="center"/>
              <w:rPr>
                <w:rFonts w:hint="eastAsia" w:ascii="宋体" w:hAnsi="宋体" w:eastAsia="宋体" w:cs="宋体"/>
                <w:i w:val="0"/>
                <w:iCs w:val="0"/>
                <w:color w:val="auto"/>
                <w:sz w:val="18"/>
                <w:szCs w:val="18"/>
                <w:highlight w:val="none"/>
                <w:u w:val="none"/>
              </w:rPr>
            </w:pPr>
          </w:p>
        </w:tc>
      </w:tr>
      <w:tr w14:paraId="2C14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8EC6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DEBE7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边沟 0.5mX0.5m</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C3B62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C453D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1053.00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3EACE7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BEA013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4C3758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BF332AE">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9C5975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FB7E34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 0.5mX0.5m边沟。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 选用13ZJ302《地沟和盖板》20页C0605-1,其中沟宽L改为500mm;盖板换成球磨铸铁箅子，箅子上铺50mm厚卵石。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3.包括土方挖填、木模板与支撑及其相关辅助工作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3EDE0">
            <w:pPr>
              <w:jc w:val="center"/>
              <w:rPr>
                <w:rFonts w:hint="eastAsia" w:ascii="宋体" w:hAnsi="宋体" w:eastAsia="宋体" w:cs="宋体"/>
                <w:i w:val="0"/>
                <w:iCs w:val="0"/>
                <w:color w:val="auto"/>
                <w:sz w:val="18"/>
                <w:szCs w:val="18"/>
                <w:highlight w:val="none"/>
                <w:u w:val="none"/>
              </w:rPr>
            </w:pPr>
          </w:p>
        </w:tc>
      </w:tr>
      <w:tr w14:paraId="488E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A8CE4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E2E90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素砼截水沟 0.5mX0.5m</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9BAB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9B142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441.60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70DD3E4">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DD856DE">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01B2F3E">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74D929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B9ED07B">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B2F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1.碎石装运、找平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2.木模板安装、拆除、修理、涂脱模剂、堆放、浇捣、养生及其相关辅助工作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0856D">
            <w:pPr>
              <w:jc w:val="center"/>
              <w:rPr>
                <w:rFonts w:hint="eastAsia" w:ascii="宋体" w:hAnsi="宋体" w:eastAsia="宋体" w:cs="宋体"/>
                <w:i w:val="0"/>
                <w:iCs w:val="0"/>
                <w:color w:val="auto"/>
                <w:sz w:val="18"/>
                <w:szCs w:val="18"/>
                <w:highlight w:val="none"/>
                <w:u w:val="none"/>
              </w:rPr>
            </w:pPr>
          </w:p>
        </w:tc>
      </w:tr>
      <w:tr w14:paraId="3E54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7517B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6D81A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素砼截水沟 1m*1m</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83EA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49B3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573.00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DED85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DC1516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6D8D9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4F76761">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0F50FBB">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ACD72">
            <w:pPr>
              <w:jc w:val="left"/>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A8CDB">
            <w:pPr>
              <w:jc w:val="center"/>
              <w:rPr>
                <w:rFonts w:hint="eastAsia" w:ascii="宋体" w:hAnsi="宋体" w:eastAsia="宋体" w:cs="宋体"/>
                <w:i w:val="0"/>
                <w:iCs w:val="0"/>
                <w:color w:val="auto"/>
                <w:sz w:val="18"/>
                <w:szCs w:val="18"/>
                <w:highlight w:val="none"/>
                <w:u w:val="none"/>
              </w:rPr>
            </w:pPr>
          </w:p>
        </w:tc>
      </w:tr>
      <w:tr w14:paraId="151F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00AFB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8AF6D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素砼截水沟 2m*1.5m</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B8F6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F445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491.40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EBC406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F5CDCC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DC45091">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AC2764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5074398">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1F45C">
            <w:pPr>
              <w:jc w:val="left"/>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EF394">
            <w:pPr>
              <w:jc w:val="center"/>
              <w:rPr>
                <w:rFonts w:hint="eastAsia" w:ascii="宋体" w:hAnsi="宋体" w:eastAsia="宋体" w:cs="宋体"/>
                <w:i w:val="0"/>
                <w:iCs w:val="0"/>
                <w:color w:val="auto"/>
                <w:sz w:val="18"/>
                <w:szCs w:val="18"/>
                <w:highlight w:val="none"/>
                <w:u w:val="none"/>
              </w:rPr>
            </w:pPr>
          </w:p>
        </w:tc>
      </w:tr>
      <w:tr w14:paraId="0C8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1494352">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79BA47">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路面雨水</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4BE2C04">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D2D949">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DFF737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9ECAE03">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44C3F69">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7D1798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E4DE938">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D79F230">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A1A0855">
            <w:pPr>
              <w:jc w:val="center"/>
              <w:rPr>
                <w:rFonts w:hint="eastAsia" w:ascii="宋体" w:hAnsi="宋体" w:eastAsia="宋体" w:cs="宋体"/>
                <w:i w:val="0"/>
                <w:iCs w:val="0"/>
                <w:color w:val="auto"/>
                <w:sz w:val="18"/>
                <w:szCs w:val="18"/>
                <w:highlight w:val="none"/>
                <w:u w:val="none"/>
              </w:rPr>
            </w:pPr>
          </w:p>
        </w:tc>
      </w:tr>
      <w:tr w14:paraId="2ECF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35D24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5554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双箅雨水口</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A2A91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CEA8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A1CEAFD">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C8F54A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284C19">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449ED8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D97BECA">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6E7B0E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1.双箅雨水口（球墨铸铁平箅）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2.详见图集16S518 含加固及其相关辅助工作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9A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1.主材（橡胶圈、管材、碎石、中粗砂、标准砖、土工布、球墨铸铁平箅、混凝土、卵石、PE160等）由甲方提供，与完成本项内容的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3098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00BB6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786EF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单箅雨水口</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E9F8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E8D4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3EABE0E">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D2301FA">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D39672E">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022AC5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0BE760F">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3F546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1.单箅雨水口（球墨铸铁平箅）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2.详见图集16S518 含加固及其相关辅助工作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1ECC8">
            <w:pPr>
              <w:jc w:val="center"/>
              <w:rPr>
                <w:rFonts w:hint="eastAsia" w:ascii="宋体" w:hAnsi="宋体" w:eastAsia="宋体" w:cs="宋体"/>
                <w:i w:val="0"/>
                <w:iCs w:val="0"/>
                <w:color w:val="auto"/>
                <w:sz w:val="18"/>
                <w:szCs w:val="18"/>
                <w:highlight w:val="none"/>
                <w:u w:val="none"/>
              </w:rPr>
            </w:pPr>
          </w:p>
        </w:tc>
      </w:tr>
      <w:tr w14:paraId="4FD5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02842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E9F6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单箅溢路流雨水口</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C95FE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30A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79431BD">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A2AE49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44E3AB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9BA23E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C5B36BA">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CEEE0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1.单箅溢路流雨水口(球墨铸铁平箅)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2.详见图集16S518，及其相关辅助工作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99796">
            <w:pPr>
              <w:jc w:val="center"/>
              <w:rPr>
                <w:rFonts w:hint="eastAsia" w:ascii="宋体" w:hAnsi="宋体" w:eastAsia="宋体" w:cs="宋体"/>
                <w:i w:val="0"/>
                <w:iCs w:val="0"/>
                <w:color w:val="auto"/>
                <w:sz w:val="18"/>
                <w:szCs w:val="18"/>
                <w:highlight w:val="none"/>
                <w:u w:val="none"/>
              </w:rPr>
            </w:pPr>
          </w:p>
        </w:tc>
      </w:tr>
      <w:tr w14:paraId="76E7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B0CC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AF594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承插式混凝土管（II级D300）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F8B28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30F0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1612.20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39D2EE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5B3E8E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9CD826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360E87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C31372A">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0A4EEF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1.排管、下管、调直、找平、槽上搬运、选胶圈、清洗管口、套胶圈及其相关辅助工作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2.清底、混凝土浇筑、捣固、抹平、养生、材料场内运输及其相关辅助工作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31974">
            <w:pPr>
              <w:jc w:val="center"/>
              <w:rPr>
                <w:rFonts w:hint="eastAsia" w:ascii="宋体" w:hAnsi="宋体" w:eastAsia="宋体" w:cs="宋体"/>
                <w:i w:val="0"/>
                <w:iCs w:val="0"/>
                <w:color w:val="auto"/>
                <w:sz w:val="18"/>
                <w:szCs w:val="18"/>
                <w:highlight w:val="none"/>
                <w:u w:val="none"/>
              </w:rPr>
            </w:pPr>
          </w:p>
        </w:tc>
      </w:tr>
      <w:tr w14:paraId="583C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735E5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BFEBC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PE渗排管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8478C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3616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4900.20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D49F2B6">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6BB42C9">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35D7CCB">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94ED1B4">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960411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63F515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1.透水管、排水管:放样、安置管道及其相关辅助工作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D5BEF">
            <w:pPr>
              <w:jc w:val="center"/>
              <w:rPr>
                <w:rFonts w:hint="eastAsia" w:ascii="宋体" w:hAnsi="宋体" w:eastAsia="宋体" w:cs="宋体"/>
                <w:i w:val="0"/>
                <w:iCs w:val="0"/>
                <w:color w:val="auto"/>
                <w:sz w:val="18"/>
                <w:szCs w:val="18"/>
                <w:highlight w:val="none"/>
                <w:u w:val="none"/>
              </w:rPr>
            </w:pPr>
          </w:p>
        </w:tc>
      </w:tr>
      <w:tr w14:paraId="1CB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FF77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471E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透水土工布</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FC93E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5D58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2587.80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4FED9A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1453F73">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655CC9">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0AC63C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18AF502">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1D7B5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1.定位、铺摊、固定及其相关辅助工作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56D17">
            <w:pPr>
              <w:jc w:val="center"/>
              <w:rPr>
                <w:rFonts w:hint="eastAsia" w:ascii="宋体" w:hAnsi="宋体" w:eastAsia="宋体" w:cs="宋体"/>
                <w:i w:val="0"/>
                <w:iCs w:val="0"/>
                <w:color w:val="auto"/>
                <w:sz w:val="18"/>
                <w:szCs w:val="18"/>
                <w:highlight w:val="none"/>
                <w:u w:val="none"/>
              </w:rPr>
            </w:pPr>
          </w:p>
        </w:tc>
      </w:tr>
      <w:tr w14:paraId="7C24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C19DA72">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68213D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雨水箱涵</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D5DD6F5">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D141E3D">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9D101C4">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F32A328">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C6EF3C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89A9FCA">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654F68C">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E4AC617">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1F4A2E57">
            <w:pPr>
              <w:jc w:val="center"/>
              <w:rPr>
                <w:rFonts w:hint="eastAsia" w:ascii="宋体" w:hAnsi="宋体" w:eastAsia="宋体" w:cs="宋体"/>
                <w:i w:val="0"/>
                <w:iCs w:val="0"/>
                <w:color w:val="auto"/>
                <w:sz w:val="18"/>
                <w:szCs w:val="18"/>
                <w:highlight w:val="none"/>
                <w:u w:val="none"/>
              </w:rPr>
            </w:pPr>
          </w:p>
        </w:tc>
      </w:tr>
      <w:tr w14:paraId="7304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EF7C8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5A37C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碎石垫层</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11EDE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E1E9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213.00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2088848">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00DD659">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8EE2CC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E2C6F3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5055856">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6DEA6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1.碎石装运、找平、摊铺及其相关辅助工作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94E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1.主材（碎石、混凝土、无纺土工布、钢筋、中粗砂等）由甲方提供，与完成本项内容的 其它所有辅材（橡胶止水带、聚氨酯密封膏、石油沥青、低密度聚乙烯泡沫塑料等）均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E5A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FF2D8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5EE3D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素混凝土垫层</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FDF3B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424E2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213.00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63AC593">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654F1CB">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8A11197">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78881B3">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564F6DE">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BA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1.混凝土浇筑、捣固、抹平、养护及其相关辅助工作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EA917">
            <w:pPr>
              <w:jc w:val="center"/>
              <w:rPr>
                <w:rFonts w:hint="eastAsia" w:ascii="宋体" w:hAnsi="宋体" w:eastAsia="宋体" w:cs="宋体"/>
                <w:i w:val="0"/>
                <w:iCs w:val="0"/>
                <w:color w:val="auto"/>
                <w:sz w:val="18"/>
                <w:szCs w:val="18"/>
                <w:highlight w:val="none"/>
                <w:u w:val="none"/>
              </w:rPr>
            </w:pPr>
          </w:p>
        </w:tc>
      </w:tr>
      <w:tr w14:paraId="7F3F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6E14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2EBFE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箱涵底板</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4BFD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70E4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807.00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283FD72">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B48B167">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EA7DE8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52776E6">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8A40A3B">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9DD4D">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5E965">
            <w:pPr>
              <w:jc w:val="center"/>
              <w:rPr>
                <w:rFonts w:hint="eastAsia" w:ascii="宋体" w:hAnsi="宋体" w:eastAsia="宋体" w:cs="宋体"/>
                <w:i w:val="0"/>
                <w:iCs w:val="0"/>
                <w:color w:val="auto"/>
                <w:sz w:val="18"/>
                <w:szCs w:val="18"/>
                <w:highlight w:val="none"/>
                <w:u w:val="none"/>
              </w:rPr>
            </w:pPr>
          </w:p>
        </w:tc>
      </w:tr>
      <w:tr w14:paraId="20DE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23B75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F7821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箱涵侧墙</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23B35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BC68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885.60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7AE9906">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813BBD0">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70FCA53">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70F9CB4">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4D754D1">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74131">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C4648">
            <w:pPr>
              <w:jc w:val="center"/>
              <w:rPr>
                <w:rFonts w:hint="eastAsia" w:ascii="宋体" w:hAnsi="宋体" w:eastAsia="宋体" w:cs="宋体"/>
                <w:i w:val="0"/>
                <w:iCs w:val="0"/>
                <w:color w:val="auto"/>
                <w:sz w:val="18"/>
                <w:szCs w:val="18"/>
                <w:highlight w:val="none"/>
                <w:u w:val="none"/>
              </w:rPr>
            </w:pPr>
          </w:p>
        </w:tc>
      </w:tr>
      <w:tr w14:paraId="4CC7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F9DB4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56F8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箱涵顶板</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0F36B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F26E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771.60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25A1B02">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741572E">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55C7219">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9D3521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C2C705E">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4BDC4">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38E88">
            <w:pPr>
              <w:jc w:val="center"/>
              <w:rPr>
                <w:rFonts w:hint="eastAsia" w:ascii="宋体" w:hAnsi="宋体" w:eastAsia="宋体" w:cs="宋体"/>
                <w:i w:val="0"/>
                <w:iCs w:val="0"/>
                <w:color w:val="auto"/>
                <w:sz w:val="18"/>
                <w:szCs w:val="18"/>
                <w:highlight w:val="none"/>
                <w:u w:val="none"/>
              </w:rPr>
            </w:pPr>
          </w:p>
        </w:tc>
      </w:tr>
      <w:tr w14:paraId="5470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4E626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1C867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6A455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6315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2.51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A5D2F0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0A97F60">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45763F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811E6EE">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4C368CE">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297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1.钢筋制作、绑扎、安装及其相关辅助工作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E7C30">
            <w:pPr>
              <w:jc w:val="center"/>
              <w:rPr>
                <w:rFonts w:hint="eastAsia" w:ascii="宋体" w:hAnsi="宋体" w:eastAsia="宋体" w:cs="宋体"/>
                <w:i w:val="0"/>
                <w:iCs w:val="0"/>
                <w:color w:val="auto"/>
                <w:sz w:val="18"/>
                <w:szCs w:val="18"/>
                <w:highlight w:val="none"/>
                <w:u w:val="none"/>
              </w:rPr>
            </w:pPr>
          </w:p>
        </w:tc>
      </w:tr>
      <w:tr w14:paraId="02C7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2C6FB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F9B5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AABF5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D60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101.89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61778AC">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27DE6F7">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7235B1">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8B5E813">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2B21D27">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9CD8C">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6F8B">
            <w:pPr>
              <w:jc w:val="center"/>
              <w:rPr>
                <w:rFonts w:hint="eastAsia" w:ascii="宋体" w:hAnsi="宋体" w:eastAsia="宋体" w:cs="宋体"/>
                <w:i w:val="0"/>
                <w:iCs w:val="0"/>
                <w:color w:val="auto"/>
                <w:sz w:val="18"/>
                <w:szCs w:val="18"/>
                <w:highlight w:val="none"/>
                <w:u w:val="none"/>
              </w:rPr>
            </w:pPr>
          </w:p>
        </w:tc>
      </w:tr>
      <w:tr w14:paraId="33FE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1EF49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4725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D7824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E53D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98.40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CFA21D1">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B82251A">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B791AD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EC0E29B">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64BD05F">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7FE4D">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1F8DE">
            <w:pPr>
              <w:jc w:val="center"/>
              <w:rPr>
                <w:rFonts w:hint="eastAsia" w:ascii="宋体" w:hAnsi="宋体" w:eastAsia="宋体" w:cs="宋体"/>
                <w:i w:val="0"/>
                <w:iCs w:val="0"/>
                <w:color w:val="auto"/>
                <w:sz w:val="18"/>
                <w:szCs w:val="18"/>
                <w:highlight w:val="none"/>
                <w:u w:val="none"/>
              </w:rPr>
            </w:pPr>
          </w:p>
        </w:tc>
      </w:tr>
      <w:tr w14:paraId="1A92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A36AF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C323E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8CDE9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01C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111.41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DABD5B4">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A1DA58">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57A00E8">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9AAB54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AA2A9CA">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9E7DD">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8E5F">
            <w:pPr>
              <w:jc w:val="center"/>
              <w:rPr>
                <w:rFonts w:hint="eastAsia" w:ascii="宋体" w:hAnsi="宋体" w:eastAsia="宋体" w:cs="宋体"/>
                <w:i w:val="0"/>
                <w:iCs w:val="0"/>
                <w:color w:val="auto"/>
                <w:sz w:val="18"/>
                <w:szCs w:val="18"/>
                <w:highlight w:val="none"/>
                <w:u w:val="none"/>
              </w:rPr>
            </w:pPr>
          </w:p>
        </w:tc>
      </w:tr>
      <w:tr w14:paraId="6FC8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7CAC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64859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F8FE5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28EF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63.02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DF50AC3">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1BF667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9FB4429">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B9CB774">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AB07FD1">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ED1D0">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F96F6">
            <w:pPr>
              <w:jc w:val="center"/>
              <w:rPr>
                <w:rFonts w:hint="eastAsia" w:ascii="宋体" w:hAnsi="宋体" w:eastAsia="宋体" w:cs="宋体"/>
                <w:i w:val="0"/>
                <w:iCs w:val="0"/>
                <w:color w:val="auto"/>
                <w:sz w:val="18"/>
                <w:szCs w:val="18"/>
                <w:highlight w:val="none"/>
                <w:u w:val="none"/>
              </w:rPr>
            </w:pPr>
          </w:p>
        </w:tc>
      </w:tr>
      <w:tr w14:paraId="7C69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32B67E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203C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变形缝</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5052B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FD21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199.20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B39DA1A">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6A7CD3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3A821C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76B229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0793285">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70E7D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1.搭拆工作平台、敷设、固锚及焊接防水板,安装止水带(条)。 2.基层清理、混凝土浇筑及养护及其相关辅助工作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5400C">
            <w:pPr>
              <w:jc w:val="center"/>
              <w:rPr>
                <w:rFonts w:hint="eastAsia" w:ascii="宋体" w:hAnsi="宋体" w:eastAsia="宋体" w:cs="宋体"/>
                <w:i w:val="0"/>
                <w:iCs w:val="0"/>
                <w:color w:val="auto"/>
                <w:sz w:val="18"/>
                <w:szCs w:val="18"/>
                <w:highlight w:val="none"/>
                <w:u w:val="none"/>
              </w:rPr>
            </w:pPr>
          </w:p>
        </w:tc>
      </w:tr>
      <w:tr w14:paraId="5336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40ED5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90E1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变形缝</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763C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D197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370.20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09B3CA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DA0A884">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FA193EE">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C39D77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8A922CF">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9B0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1.熬制沥青、玛蹄脂,调配沥青麻丝、浸木丝板、拌合沥青砂浆,填塞、嵌缝、灌缝及其相关辅助工作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80637">
            <w:pPr>
              <w:jc w:val="center"/>
              <w:rPr>
                <w:rFonts w:hint="eastAsia" w:ascii="宋体" w:hAnsi="宋体" w:eastAsia="宋体" w:cs="宋体"/>
                <w:i w:val="0"/>
                <w:iCs w:val="0"/>
                <w:color w:val="auto"/>
                <w:sz w:val="18"/>
                <w:szCs w:val="18"/>
                <w:highlight w:val="none"/>
                <w:u w:val="none"/>
              </w:rPr>
            </w:pPr>
          </w:p>
        </w:tc>
      </w:tr>
      <w:tr w14:paraId="248E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81A4E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4228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变形缝填充料</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AF32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97CD1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77.40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C7BDC86">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1FB5261">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A8BEE5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FDC1FE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FBAD77A">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07CFF">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F0132">
            <w:pPr>
              <w:jc w:val="center"/>
              <w:rPr>
                <w:rFonts w:hint="eastAsia" w:ascii="宋体" w:hAnsi="宋体" w:eastAsia="宋体" w:cs="宋体"/>
                <w:i w:val="0"/>
                <w:iCs w:val="0"/>
                <w:color w:val="auto"/>
                <w:sz w:val="18"/>
                <w:szCs w:val="18"/>
                <w:highlight w:val="none"/>
                <w:u w:val="none"/>
              </w:rPr>
            </w:pPr>
          </w:p>
        </w:tc>
      </w:tr>
      <w:tr w14:paraId="1AFF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92ECA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08930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箱涵结构侧壁空隙回填中粗砂</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7D262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D194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3238.80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617467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77209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A878D6D">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94EC0DF">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83E1049">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04AC3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1.回填、平整、夯实及其相关辅助工作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5CF23">
            <w:pPr>
              <w:jc w:val="center"/>
              <w:rPr>
                <w:rFonts w:hint="eastAsia" w:ascii="宋体" w:hAnsi="宋体" w:eastAsia="宋体" w:cs="宋体"/>
                <w:i w:val="0"/>
                <w:iCs w:val="0"/>
                <w:color w:val="auto"/>
                <w:sz w:val="18"/>
                <w:szCs w:val="18"/>
                <w:highlight w:val="none"/>
                <w:u w:val="none"/>
              </w:rPr>
            </w:pPr>
          </w:p>
        </w:tc>
      </w:tr>
      <w:tr w14:paraId="67E8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269BE55">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056EAF7">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箱涵进、出水口</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8BEC34D">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01515A3">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13DFF74">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4BDA4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C9BBFC2">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5F1335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CB37848">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E456B29">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544E8011">
            <w:pPr>
              <w:jc w:val="center"/>
              <w:rPr>
                <w:rFonts w:hint="eastAsia" w:ascii="宋体" w:hAnsi="宋体" w:eastAsia="宋体" w:cs="宋体"/>
                <w:i w:val="0"/>
                <w:iCs w:val="0"/>
                <w:color w:val="auto"/>
                <w:sz w:val="18"/>
                <w:szCs w:val="18"/>
                <w:highlight w:val="none"/>
                <w:u w:val="none"/>
              </w:rPr>
            </w:pPr>
          </w:p>
        </w:tc>
      </w:tr>
      <w:tr w14:paraId="2663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1555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FDCF8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砂石垫层（人工）</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10D0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CE72E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1301.52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33FB2C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8A86D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DE7238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BA314A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B29C0B8">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EF71F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1.清底、挂线、调制砂浆、砌砖石、捣固、养生、材料运输 、清理场地及其相关辅助工作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E4D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1.主材（碎石、混凝土、无纺土工布、钢筋、中粗砂、C20混凝土预制块等）由甲方提供，与完成本项内容的 其它所有辅材（木丝板、聚氨酯密封膏、石油沥青、PVC-U塑料管 φ100、干混抹灰砂浆等）均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3A66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02A00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1516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挡土墙混凝土垫层</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ADBFC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3287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90.29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4A1885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6FE9168">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6894A40">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BF8B85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1B742D88">
            <w:pPr>
              <w:jc w:val="center"/>
              <w:rPr>
                <w:rFonts w:hint="eastAsia" w:ascii="宋体" w:hAnsi="宋体" w:eastAsia="宋体" w:cs="宋体"/>
                <w:i w:val="0"/>
                <w:iCs w:val="0"/>
                <w:color w:val="auto"/>
                <w:sz w:val="18"/>
                <w:szCs w:val="18"/>
                <w:highlight w:val="none"/>
                <w:u w:val="none"/>
              </w:rPr>
            </w:pPr>
          </w:p>
        </w:tc>
        <w:tc>
          <w:tcPr>
            <w:tcW w:w="2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594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1.混凝土浇筑、捣固、抹平、养护及其相关辅助工作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A6D64">
            <w:pPr>
              <w:jc w:val="center"/>
              <w:rPr>
                <w:rFonts w:hint="eastAsia" w:ascii="宋体" w:hAnsi="宋体" w:eastAsia="宋体" w:cs="宋体"/>
                <w:i w:val="0"/>
                <w:iCs w:val="0"/>
                <w:color w:val="auto"/>
                <w:sz w:val="18"/>
                <w:szCs w:val="18"/>
                <w:highlight w:val="none"/>
                <w:u w:val="none"/>
              </w:rPr>
            </w:pPr>
          </w:p>
        </w:tc>
      </w:tr>
      <w:tr w14:paraId="7100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B8D8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AE97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混凝土基础</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3EF97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A997A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149.16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5C73CBA">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AEC12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49115EA">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61F2C7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676F28A7">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5B7D8">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8B718">
            <w:pPr>
              <w:jc w:val="center"/>
              <w:rPr>
                <w:rFonts w:hint="eastAsia" w:ascii="宋体" w:hAnsi="宋体" w:eastAsia="宋体" w:cs="宋体"/>
                <w:i w:val="0"/>
                <w:iCs w:val="0"/>
                <w:color w:val="auto"/>
                <w:sz w:val="18"/>
                <w:szCs w:val="18"/>
                <w:highlight w:val="none"/>
                <w:u w:val="none"/>
              </w:rPr>
            </w:pPr>
          </w:p>
        </w:tc>
      </w:tr>
      <w:tr w14:paraId="5DF8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8BF47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0A84F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混凝土挡墙墙身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01A2A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FB98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355.74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E5B6C0A">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80A79BE">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66D9A72">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6EDABCC">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102A3D1">
            <w:pPr>
              <w:jc w:val="center"/>
              <w:rPr>
                <w:rFonts w:hint="eastAsia" w:ascii="宋体" w:hAnsi="宋体" w:eastAsia="宋体" w:cs="宋体"/>
                <w:i w:val="0"/>
                <w:iCs w:val="0"/>
                <w:color w:val="auto"/>
                <w:sz w:val="18"/>
                <w:szCs w:val="18"/>
                <w:highlight w:val="none"/>
                <w:u w:val="none"/>
              </w:rPr>
            </w:pPr>
          </w:p>
        </w:tc>
        <w:tc>
          <w:tcPr>
            <w:tcW w:w="2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AE09E">
            <w:pPr>
              <w:jc w:val="center"/>
              <w:rPr>
                <w:rFonts w:hint="eastAsia" w:ascii="宋体" w:hAnsi="宋体" w:eastAsia="宋体" w:cs="宋体"/>
                <w:i w:val="0"/>
                <w:iCs w:val="0"/>
                <w:color w:val="auto"/>
                <w:sz w:val="18"/>
                <w:szCs w:val="18"/>
                <w:highlight w:val="none"/>
                <w:u w:val="none"/>
              </w:rPr>
            </w:pP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5A68C">
            <w:pPr>
              <w:jc w:val="center"/>
              <w:rPr>
                <w:rFonts w:hint="eastAsia" w:ascii="宋体" w:hAnsi="宋体" w:eastAsia="宋体" w:cs="宋体"/>
                <w:i w:val="0"/>
                <w:iCs w:val="0"/>
                <w:color w:val="auto"/>
                <w:sz w:val="18"/>
                <w:szCs w:val="18"/>
                <w:highlight w:val="none"/>
                <w:u w:val="none"/>
              </w:rPr>
            </w:pPr>
          </w:p>
        </w:tc>
      </w:tr>
      <w:tr w14:paraId="66A8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6A70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9773C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现浇构件钢筋</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8660E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9E8A9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33.74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59E6DC6">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DF0A29A">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AA9C45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D9CEAD6">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03CD2092">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7C6FF6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1.钢筋制作、绑扎、安装及其相关辅助工作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975D6">
            <w:pPr>
              <w:jc w:val="center"/>
              <w:rPr>
                <w:rFonts w:hint="eastAsia" w:ascii="宋体" w:hAnsi="宋体" w:eastAsia="宋体" w:cs="宋体"/>
                <w:i w:val="0"/>
                <w:iCs w:val="0"/>
                <w:color w:val="auto"/>
                <w:sz w:val="18"/>
                <w:szCs w:val="18"/>
                <w:highlight w:val="none"/>
                <w:u w:val="none"/>
              </w:rPr>
            </w:pPr>
          </w:p>
        </w:tc>
      </w:tr>
      <w:tr w14:paraId="07CB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892B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C1DB8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变形缝</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5765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9E8F5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105.60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D1E47B7">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4AB5CA5">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2301E0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38F0C12">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DD4FAAF">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FBBDB6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1.聚氯乙烯胶泥:清缝、勾缝、隔纸、熬灌胶泥及其相关辅助工作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F3B1F">
            <w:pPr>
              <w:jc w:val="center"/>
              <w:rPr>
                <w:rFonts w:hint="eastAsia" w:ascii="宋体" w:hAnsi="宋体" w:eastAsia="宋体" w:cs="宋体"/>
                <w:i w:val="0"/>
                <w:iCs w:val="0"/>
                <w:color w:val="auto"/>
                <w:sz w:val="18"/>
                <w:szCs w:val="18"/>
                <w:highlight w:val="none"/>
                <w:u w:val="none"/>
              </w:rPr>
            </w:pPr>
          </w:p>
        </w:tc>
      </w:tr>
      <w:tr w14:paraId="547B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BC714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40DD0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泄水管 φ100PVC-U</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0E023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7C31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46.20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DF3CDA6">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B15724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61A889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CEF693F">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C573A2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5D1F8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1.清孔;熬涂沥青;绑扎、安装及其相关辅助工作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DA11A">
            <w:pPr>
              <w:jc w:val="center"/>
              <w:rPr>
                <w:rFonts w:hint="eastAsia" w:ascii="宋体" w:hAnsi="宋体" w:eastAsia="宋体" w:cs="宋体"/>
                <w:i w:val="0"/>
                <w:iCs w:val="0"/>
                <w:color w:val="auto"/>
                <w:sz w:val="18"/>
                <w:szCs w:val="18"/>
                <w:highlight w:val="none"/>
                <w:u w:val="none"/>
              </w:rPr>
            </w:pPr>
          </w:p>
        </w:tc>
      </w:tr>
      <w:tr w14:paraId="127B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27EA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6592F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反滤层</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5869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B104F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59.40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811C52E">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DCEA7CA">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29C124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447D09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DA74CD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1AD879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1.整平;材料运输;填滤料成形及其相关辅助工作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4161C">
            <w:pPr>
              <w:jc w:val="center"/>
              <w:rPr>
                <w:rFonts w:hint="eastAsia" w:ascii="宋体" w:hAnsi="宋体" w:eastAsia="宋体" w:cs="宋体"/>
                <w:i w:val="0"/>
                <w:iCs w:val="0"/>
                <w:color w:val="auto"/>
                <w:sz w:val="18"/>
                <w:szCs w:val="18"/>
                <w:highlight w:val="none"/>
                <w:u w:val="none"/>
              </w:rPr>
            </w:pPr>
          </w:p>
        </w:tc>
      </w:tr>
      <w:tr w14:paraId="6668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1775E6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AE137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胸墙</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5C772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DC6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17.82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A1CC243">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0F51214">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0180F53">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E76D6B8">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9DE1BA6">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3E051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1.混凝土浇筑、捣固、抹平、养护及其相关辅助工作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D6747">
            <w:pPr>
              <w:jc w:val="center"/>
              <w:rPr>
                <w:rFonts w:hint="eastAsia" w:ascii="宋体" w:hAnsi="宋体" w:eastAsia="宋体" w:cs="宋体"/>
                <w:i w:val="0"/>
                <w:iCs w:val="0"/>
                <w:color w:val="auto"/>
                <w:sz w:val="18"/>
                <w:szCs w:val="18"/>
                <w:highlight w:val="none"/>
                <w:u w:val="none"/>
              </w:rPr>
            </w:pPr>
          </w:p>
        </w:tc>
      </w:tr>
      <w:tr w14:paraId="51E9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2D61D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4EE89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进出水口护底</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F929A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0C3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1188.00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9D5C1D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239ABEB">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67F9A66">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73C07BB">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4D55392">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4A10E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1.碎石铺设、找平、整形、压实、材料运输，混凝土浇筑、捣固、抹平、养护及其相关辅助工作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E3382">
            <w:pPr>
              <w:jc w:val="center"/>
              <w:rPr>
                <w:rFonts w:hint="eastAsia" w:ascii="宋体" w:hAnsi="宋体" w:eastAsia="宋体" w:cs="宋体"/>
                <w:i w:val="0"/>
                <w:iCs w:val="0"/>
                <w:color w:val="auto"/>
                <w:sz w:val="18"/>
                <w:szCs w:val="18"/>
                <w:highlight w:val="none"/>
                <w:u w:val="none"/>
              </w:rPr>
            </w:pPr>
          </w:p>
        </w:tc>
      </w:tr>
      <w:tr w14:paraId="0F55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8973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210FE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护坡</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3179B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66DE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1056.00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E373F2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8EB665F">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1607B7F">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8756EFD">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280AC4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42DACF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1.碎石铺设、找平、整形、压实、材料运输，混凝土预制块砌筑;勾缝;湿治养生及其相关辅助工作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40042">
            <w:pPr>
              <w:jc w:val="center"/>
              <w:rPr>
                <w:rFonts w:hint="eastAsia" w:ascii="宋体" w:hAnsi="宋体" w:eastAsia="宋体" w:cs="宋体"/>
                <w:i w:val="0"/>
                <w:iCs w:val="0"/>
                <w:color w:val="auto"/>
                <w:sz w:val="18"/>
                <w:szCs w:val="18"/>
                <w:highlight w:val="none"/>
                <w:u w:val="none"/>
              </w:rPr>
            </w:pPr>
          </w:p>
        </w:tc>
      </w:tr>
      <w:tr w14:paraId="0C6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E53E7A4">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D37AF1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现状管道改造</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6B0637E">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9CBE6C">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2E2610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6BB0321">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CB4C95">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8CDCB1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D500BC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86B175A">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694DF6FC">
            <w:pPr>
              <w:jc w:val="center"/>
              <w:rPr>
                <w:rFonts w:hint="eastAsia" w:ascii="宋体" w:hAnsi="宋体" w:eastAsia="宋体" w:cs="宋体"/>
                <w:i w:val="0"/>
                <w:iCs w:val="0"/>
                <w:color w:val="auto"/>
                <w:sz w:val="18"/>
                <w:szCs w:val="18"/>
                <w:highlight w:val="none"/>
                <w:u w:val="none"/>
              </w:rPr>
            </w:pPr>
          </w:p>
        </w:tc>
      </w:tr>
      <w:tr w14:paraId="37D6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ACC5B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DFA77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现状污水检查井更换井盖并加固</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93D10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5714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623E5E0">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6885C9D">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3BDC147">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6FDAEA37">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BD65C12">
            <w:pPr>
              <w:jc w:val="center"/>
              <w:rPr>
                <w:rFonts w:hint="eastAsia" w:ascii="宋体" w:hAnsi="宋体" w:eastAsia="宋体" w:cs="宋体"/>
                <w:i w:val="0"/>
                <w:iCs w:val="0"/>
                <w:color w:val="auto"/>
                <w:sz w:val="18"/>
                <w:szCs w:val="18"/>
                <w:highlight w:val="none"/>
                <w:u w:val="none"/>
              </w:rPr>
            </w:pPr>
          </w:p>
        </w:tc>
        <w:tc>
          <w:tcPr>
            <w:tcW w:w="2634" w:type="dxa"/>
            <w:tcBorders>
              <w:top w:val="nil"/>
              <w:left w:val="single" w:color="000000" w:sz="4" w:space="0"/>
              <w:bottom w:val="single" w:color="000000" w:sz="4" w:space="0"/>
              <w:right w:val="single" w:color="000000" w:sz="4" w:space="0"/>
            </w:tcBorders>
            <w:noWrap w:val="0"/>
            <w:vAlign w:val="center"/>
          </w:tcPr>
          <w:p w14:paraId="46FCCB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1.水稳拌合、摊铺、找平、碾压、洒水养护、钢筋制作安装、预埋螺栓、混凝土浇筑、捣固、抹平、养护，井盖(篦)安装及其相关辅助工作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FDDD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1.主材（水泥稳定碎石、钢筋、井盖、双篦雨水口、混凝土等）由甲方提供，与完成本项内容的 其它所有辅材（塑料薄膜、圆钉、模板、镀锌铁丝、焊条、钢纤维、模板等）均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3532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DECE3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6EFC9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现状雨水口单箅改双箅并加固</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496DE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BF6A5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6DD806E">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5016412">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9576580">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CD024E5">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29CB59F3">
            <w:pPr>
              <w:jc w:val="center"/>
              <w:rPr>
                <w:rFonts w:hint="eastAsia" w:ascii="宋体" w:hAnsi="宋体" w:eastAsia="宋体" w:cs="宋体"/>
                <w:i w:val="0"/>
                <w:iCs w:val="0"/>
                <w:color w:val="auto"/>
                <w:sz w:val="18"/>
                <w:szCs w:val="18"/>
                <w:highlight w:val="none"/>
                <w:u w:val="none"/>
              </w:rPr>
            </w:pPr>
          </w:p>
        </w:tc>
        <w:tc>
          <w:tcPr>
            <w:tcW w:w="2634" w:type="dxa"/>
            <w:tcBorders>
              <w:top w:val="nil"/>
              <w:left w:val="single" w:color="000000" w:sz="4" w:space="0"/>
              <w:bottom w:val="single" w:color="000000" w:sz="4" w:space="0"/>
              <w:right w:val="single" w:color="000000" w:sz="4" w:space="0"/>
            </w:tcBorders>
            <w:noWrap w:val="0"/>
            <w:vAlign w:val="center"/>
          </w:tcPr>
          <w:p w14:paraId="376B31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1.钢筋制安、混凝土浇筑、捣固、抹平、养护，井盖(篦)安装及其相关辅助工作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F8F8C">
            <w:pPr>
              <w:jc w:val="center"/>
              <w:rPr>
                <w:rFonts w:hint="eastAsia" w:ascii="宋体" w:hAnsi="宋体" w:eastAsia="宋体" w:cs="宋体"/>
                <w:i w:val="0"/>
                <w:iCs w:val="0"/>
                <w:color w:val="auto"/>
                <w:sz w:val="18"/>
                <w:szCs w:val="18"/>
                <w:highlight w:val="none"/>
                <w:u w:val="none"/>
              </w:rPr>
            </w:pPr>
          </w:p>
        </w:tc>
      </w:tr>
      <w:tr w14:paraId="69B35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ED892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C8F88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拆除现状雨水口井（人工）</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71700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906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4E17B99">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8F6CE59">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D21162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4F2EA094">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4837AB19">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AC555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1.清理工作坑、安拆导链、剔口、吊管、清理管腔污泥、旧料就近堆放及其相关辅助工作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BFCD1">
            <w:pPr>
              <w:jc w:val="center"/>
              <w:rPr>
                <w:rFonts w:hint="eastAsia" w:ascii="宋体" w:hAnsi="宋体" w:eastAsia="宋体" w:cs="宋体"/>
                <w:i w:val="0"/>
                <w:iCs w:val="0"/>
                <w:color w:val="auto"/>
                <w:sz w:val="18"/>
                <w:szCs w:val="18"/>
                <w:highlight w:val="none"/>
                <w:u w:val="none"/>
              </w:rPr>
            </w:pPr>
          </w:p>
        </w:tc>
      </w:tr>
      <w:tr w14:paraId="2185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457AF5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1C58B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拆除现状D300雨水口连接管道（人工）</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21DA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4F7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7F217F2">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DD628D1">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7E7817B">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C9DFB2E">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5950C550">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268860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1.清理工作坑、剔口、吊管、清理管腔污泥、旧料就近堆放及其相关辅助工作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DF11A">
            <w:pPr>
              <w:jc w:val="center"/>
              <w:rPr>
                <w:rFonts w:hint="eastAsia" w:ascii="宋体" w:hAnsi="宋体" w:eastAsia="宋体" w:cs="宋体"/>
                <w:i w:val="0"/>
                <w:iCs w:val="0"/>
                <w:color w:val="auto"/>
                <w:sz w:val="18"/>
                <w:szCs w:val="18"/>
                <w:highlight w:val="none"/>
                <w:u w:val="none"/>
              </w:rPr>
            </w:pPr>
          </w:p>
        </w:tc>
      </w:tr>
      <w:tr w14:paraId="2E16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2809FCA">
            <w:pPr>
              <w:jc w:val="center"/>
              <w:rPr>
                <w:rFonts w:hint="eastAsia" w:ascii="宋体" w:hAnsi="宋体" w:eastAsia="宋体" w:cs="宋体"/>
                <w:i w:val="0"/>
                <w:iCs w:val="0"/>
                <w:color w:val="auto"/>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53FE29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其它</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D1BD8FA">
            <w:pPr>
              <w:jc w:val="center"/>
              <w:rPr>
                <w:rFonts w:hint="eastAsia" w:ascii="宋体" w:hAnsi="宋体" w:eastAsia="宋体" w:cs="宋体"/>
                <w:i w:val="0"/>
                <w:iCs w:val="0"/>
                <w:color w:val="auto"/>
                <w:sz w:val="18"/>
                <w:szCs w:val="18"/>
                <w:highlight w:val="none"/>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5496D8A">
            <w:pPr>
              <w:jc w:val="center"/>
              <w:rPr>
                <w:rFonts w:hint="eastAsia" w:ascii="宋体" w:hAnsi="宋体" w:eastAsia="宋体" w:cs="宋体"/>
                <w:i w:val="0"/>
                <w:iCs w:val="0"/>
                <w:color w:val="auto"/>
                <w:sz w:val="18"/>
                <w:szCs w:val="18"/>
                <w:highlight w:val="none"/>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C07ADAF">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4F9DAC8">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630F884">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0A8070D1">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46DFE6E">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024EBADE">
            <w:pPr>
              <w:jc w:val="center"/>
              <w:rPr>
                <w:rFonts w:hint="eastAsia" w:ascii="宋体" w:hAnsi="宋体" w:eastAsia="宋体" w:cs="宋体"/>
                <w:i w:val="0"/>
                <w:iCs w:val="0"/>
                <w:color w:val="auto"/>
                <w:sz w:val="18"/>
                <w:szCs w:val="18"/>
                <w:highlight w:val="none"/>
                <w:u w:val="none"/>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14:paraId="2B813861">
            <w:pPr>
              <w:jc w:val="center"/>
              <w:rPr>
                <w:rFonts w:hint="eastAsia" w:ascii="宋体" w:hAnsi="宋体" w:eastAsia="宋体" w:cs="宋体"/>
                <w:i w:val="0"/>
                <w:iCs w:val="0"/>
                <w:color w:val="auto"/>
                <w:sz w:val="18"/>
                <w:szCs w:val="18"/>
                <w:highlight w:val="none"/>
                <w:u w:val="none"/>
              </w:rPr>
            </w:pPr>
          </w:p>
        </w:tc>
      </w:tr>
      <w:tr w14:paraId="5BB6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C4496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BA713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车行道检查井加固</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79F36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9B9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159.00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717DF2E">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80F24F6">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E691DFC">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38768F9">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7167C31B">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69232E6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1.水稳拌合、摊铺、找平、碾压、洒水养护、钢筋制作安装、铺装土工格栅、预埋螺栓、混凝土浇筑、捣固、抹平、养护及其相关辅助工作</w:t>
            </w:r>
          </w:p>
        </w:tc>
        <w:tc>
          <w:tcPr>
            <w:tcW w:w="2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E40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1.主材（水泥稳定碎石、钢筋、土工格栅、混凝土等）由甲方提供，与完成本项内容的 其它所有辅材（圆钉、模板、镀锌铁丝、焊条、钢纤维、模板等）均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4235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51D20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AAA3E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抽水台班</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A5609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台班</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6E9EC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432.00 </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6D03A05">
            <w:pPr>
              <w:jc w:val="center"/>
              <w:rPr>
                <w:rFonts w:hint="eastAsia" w:ascii="宋体" w:hAnsi="宋体" w:eastAsia="宋体" w:cs="宋体"/>
                <w:i w:val="0"/>
                <w:iCs w:val="0"/>
                <w:color w:val="auto"/>
                <w:sz w:val="18"/>
                <w:szCs w:val="18"/>
                <w:highlight w:val="none"/>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DEC887D">
            <w:pPr>
              <w:jc w:val="center"/>
              <w:rPr>
                <w:rFonts w:hint="eastAsia" w:ascii="宋体" w:hAnsi="宋体" w:eastAsia="宋体" w:cs="宋体"/>
                <w:i w:val="0"/>
                <w:iCs w:val="0"/>
                <w:color w:val="auto"/>
                <w:sz w:val="18"/>
                <w:szCs w:val="18"/>
                <w:highlight w:val="none"/>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7FF9BCD">
            <w:pPr>
              <w:jc w:val="center"/>
              <w:rPr>
                <w:rFonts w:hint="eastAsia" w:ascii="宋体" w:hAnsi="宋体" w:eastAsia="宋体" w:cs="宋体"/>
                <w:i w:val="0"/>
                <w:iCs w:val="0"/>
                <w:color w:val="auto"/>
                <w:sz w:val="18"/>
                <w:szCs w:val="18"/>
                <w:highlight w:val="none"/>
                <w:u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E50AECE">
            <w:pPr>
              <w:jc w:val="center"/>
              <w:rPr>
                <w:rFonts w:hint="eastAsia" w:ascii="宋体" w:hAnsi="宋体" w:eastAsia="宋体" w:cs="宋体"/>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14:paraId="37FA2014">
            <w:pPr>
              <w:jc w:val="center"/>
              <w:rPr>
                <w:rFonts w:hint="eastAsia" w:ascii="宋体" w:hAnsi="宋体" w:eastAsia="宋体" w:cs="宋体"/>
                <w:i w:val="0"/>
                <w:iCs w:val="0"/>
                <w:color w:val="auto"/>
                <w:sz w:val="18"/>
                <w:szCs w:val="18"/>
                <w:highlight w:val="none"/>
                <w:u w:val="none"/>
              </w:rPr>
            </w:pPr>
          </w:p>
        </w:tc>
        <w:tc>
          <w:tcPr>
            <w:tcW w:w="2634" w:type="dxa"/>
            <w:tcBorders>
              <w:top w:val="single" w:color="000000" w:sz="4" w:space="0"/>
              <w:left w:val="single" w:color="000000" w:sz="4" w:space="0"/>
              <w:bottom w:val="single" w:color="000000" w:sz="4" w:space="0"/>
              <w:right w:val="single" w:color="000000" w:sz="4" w:space="0"/>
            </w:tcBorders>
            <w:noWrap w:val="0"/>
            <w:vAlign w:val="center"/>
          </w:tcPr>
          <w:p w14:paraId="32A39F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1.抽水泵就位、抽水、移位及其相关辅助工作</w:t>
            </w:r>
          </w:p>
        </w:tc>
        <w:tc>
          <w:tcPr>
            <w:tcW w:w="2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67AEF">
            <w:pPr>
              <w:jc w:val="center"/>
              <w:rPr>
                <w:rFonts w:hint="eastAsia" w:ascii="宋体" w:hAnsi="宋体" w:eastAsia="宋体" w:cs="宋体"/>
                <w:i w:val="0"/>
                <w:iCs w:val="0"/>
                <w:color w:val="auto"/>
                <w:sz w:val="18"/>
                <w:szCs w:val="18"/>
                <w:highlight w:val="none"/>
                <w:u w:val="none"/>
              </w:rPr>
            </w:pPr>
          </w:p>
        </w:tc>
      </w:tr>
    </w:tbl>
    <w:p w14:paraId="1EA8F5FE">
      <w:pPr>
        <w:pStyle w:val="8"/>
        <w:rPr>
          <w:rFonts w:ascii="黑体" w:hAnsi="宋体" w:eastAsia="黑体"/>
          <w:b/>
          <w:bCs/>
          <w:color w:val="auto"/>
          <w:sz w:val="36"/>
          <w:highlight w:val="none"/>
        </w:rPr>
      </w:pPr>
    </w:p>
    <w:p w14:paraId="3F41166A">
      <w:pPr>
        <w:pStyle w:val="8"/>
        <w:rPr>
          <w:rFonts w:ascii="黑体" w:hAnsi="宋体" w:eastAsia="黑体"/>
          <w:b/>
          <w:bCs/>
          <w:color w:val="auto"/>
          <w:sz w:val="36"/>
          <w:highlight w:val="none"/>
        </w:rPr>
      </w:pPr>
    </w:p>
    <w:p w14:paraId="7E3C5B38">
      <w:pPr>
        <w:pStyle w:val="8"/>
        <w:rPr>
          <w:rFonts w:ascii="黑体" w:hAnsi="宋体" w:eastAsia="黑体"/>
          <w:b/>
          <w:bCs/>
          <w:color w:val="auto"/>
          <w:sz w:val="36"/>
          <w:highlight w:val="none"/>
        </w:rPr>
      </w:pPr>
    </w:p>
    <w:p w14:paraId="18B268CE">
      <w:pPr>
        <w:pStyle w:val="8"/>
        <w:rPr>
          <w:rFonts w:ascii="黑体" w:hAnsi="宋体" w:eastAsia="黑体"/>
          <w:b/>
          <w:bCs/>
          <w:color w:val="auto"/>
          <w:sz w:val="36"/>
          <w:highlight w:val="none"/>
        </w:rPr>
      </w:pPr>
    </w:p>
    <w:p w14:paraId="08F2B838">
      <w:pPr>
        <w:pStyle w:val="8"/>
        <w:rPr>
          <w:rFonts w:ascii="黑体" w:hAnsi="宋体" w:eastAsia="黑体"/>
          <w:b/>
          <w:bCs/>
          <w:color w:val="auto"/>
          <w:sz w:val="36"/>
          <w:highlight w:val="none"/>
        </w:rPr>
      </w:pPr>
    </w:p>
    <w:p w14:paraId="29C819CB">
      <w:pPr>
        <w:pStyle w:val="8"/>
        <w:rPr>
          <w:rFonts w:ascii="黑体" w:hAnsi="宋体" w:eastAsia="黑体"/>
          <w:b/>
          <w:bCs/>
          <w:color w:val="auto"/>
          <w:sz w:val="36"/>
          <w:highlight w:val="none"/>
        </w:rPr>
      </w:pPr>
    </w:p>
    <w:p w14:paraId="0D3528A3">
      <w:pPr>
        <w:pStyle w:val="8"/>
        <w:rPr>
          <w:rFonts w:ascii="黑体" w:hAnsi="宋体" w:eastAsia="黑体"/>
          <w:b/>
          <w:bCs/>
          <w:color w:val="auto"/>
          <w:sz w:val="36"/>
          <w:highlight w:val="none"/>
        </w:rPr>
      </w:pPr>
    </w:p>
    <w:p w14:paraId="48CE5BBF">
      <w:pPr>
        <w:pStyle w:val="8"/>
        <w:rPr>
          <w:rFonts w:ascii="黑体" w:hAnsi="宋体" w:eastAsia="黑体"/>
          <w:b/>
          <w:bCs/>
          <w:color w:val="auto"/>
          <w:sz w:val="36"/>
          <w:highlight w:val="none"/>
        </w:rPr>
      </w:pPr>
    </w:p>
    <w:p w14:paraId="0ABE69EF">
      <w:pPr>
        <w:pStyle w:val="8"/>
        <w:rPr>
          <w:rFonts w:ascii="黑体" w:hAnsi="宋体" w:eastAsia="黑体"/>
          <w:b/>
          <w:bCs/>
          <w:color w:val="auto"/>
          <w:sz w:val="36"/>
          <w:highlight w:val="none"/>
        </w:rPr>
      </w:pPr>
    </w:p>
    <w:p w14:paraId="38F0A33C">
      <w:pPr>
        <w:pStyle w:val="8"/>
        <w:rPr>
          <w:rFonts w:ascii="黑体" w:hAnsi="宋体" w:eastAsia="黑体"/>
          <w:b/>
          <w:bCs/>
          <w:color w:val="auto"/>
          <w:sz w:val="36"/>
          <w:highlight w:val="none"/>
        </w:rPr>
      </w:pPr>
    </w:p>
    <w:p w14:paraId="26FD215B">
      <w:pPr>
        <w:pStyle w:val="8"/>
        <w:rPr>
          <w:rFonts w:ascii="黑体" w:hAnsi="宋体" w:eastAsia="黑体"/>
          <w:b/>
          <w:bCs/>
          <w:color w:val="auto"/>
          <w:sz w:val="36"/>
          <w:highlight w:val="none"/>
        </w:rPr>
      </w:pPr>
    </w:p>
    <w:p w14:paraId="23A95260">
      <w:pPr>
        <w:pStyle w:val="8"/>
        <w:rPr>
          <w:rFonts w:ascii="黑体" w:hAnsi="宋体" w:eastAsia="黑体"/>
          <w:b/>
          <w:bCs/>
          <w:color w:val="auto"/>
          <w:sz w:val="36"/>
          <w:highlight w:val="none"/>
        </w:rPr>
      </w:pPr>
    </w:p>
    <w:p w14:paraId="0C8A31A8">
      <w:pPr>
        <w:pStyle w:val="8"/>
        <w:rPr>
          <w:rFonts w:ascii="黑体" w:hAnsi="宋体" w:eastAsia="黑体"/>
          <w:b/>
          <w:bCs/>
          <w:color w:val="auto"/>
          <w:sz w:val="36"/>
          <w:highlight w:val="none"/>
        </w:rPr>
      </w:pPr>
    </w:p>
    <w:p w14:paraId="74B4753A">
      <w:pPr>
        <w:pStyle w:val="8"/>
        <w:rPr>
          <w:rFonts w:ascii="黑体" w:hAnsi="宋体" w:eastAsia="黑体"/>
          <w:b/>
          <w:bCs/>
          <w:color w:val="auto"/>
          <w:sz w:val="36"/>
          <w:highlight w:val="none"/>
        </w:rPr>
      </w:pPr>
    </w:p>
    <w:p w14:paraId="0482CB2E">
      <w:pPr>
        <w:pStyle w:val="8"/>
        <w:rPr>
          <w:rFonts w:ascii="黑体" w:hAnsi="宋体" w:eastAsia="黑体"/>
          <w:b/>
          <w:bCs/>
          <w:color w:val="auto"/>
          <w:sz w:val="36"/>
          <w:highlight w:val="none"/>
        </w:rPr>
      </w:pPr>
    </w:p>
    <w:p w14:paraId="1B187250">
      <w:pPr>
        <w:pStyle w:val="8"/>
        <w:rPr>
          <w:rFonts w:ascii="黑体" w:hAnsi="宋体" w:eastAsia="黑体"/>
          <w:b/>
          <w:bCs/>
          <w:color w:val="auto"/>
          <w:sz w:val="36"/>
          <w:highlight w:val="none"/>
        </w:rPr>
      </w:pPr>
    </w:p>
    <w:p w14:paraId="47236CBE">
      <w:pPr>
        <w:pStyle w:val="8"/>
        <w:rPr>
          <w:rFonts w:ascii="黑体" w:hAnsi="宋体" w:eastAsia="黑体"/>
          <w:b/>
          <w:bCs/>
          <w:color w:val="auto"/>
          <w:sz w:val="36"/>
          <w:highlight w:val="none"/>
        </w:rPr>
      </w:pPr>
    </w:p>
    <w:p w14:paraId="2690887D">
      <w:pPr>
        <w:pStyle w:val="8"/>
        <w:rPr>
          <w:rFonts w:ascii="黑体" w:hAnsi="宋体" w:eastAsia="黑体"/>
          <w:b/>
          <w:bCs/>
          <w:color w:val="auto"/>
          <w:sz w:val="36"/>
          <w:highlight w:val="none"/>
        </w:rPr>
      </w:pPr>
    </w:p>
    <w:p w14:paraId="5E6EC26A">
      <w:pPr>
        <w:pStyle w:val="8"/>
        <w:rPr>
          <w:rFonts w:ascii="黑体" w:hAnsi="宋体" w:eastAsia="黑体"/>
          <w:b/>
          <w:bCs/>
          <w:color w:val="auto"/>
          <w:sz w:val="36"/>
          <w:highlight w:val="none"/>
        </w:rPr>
      </w:pPr>
    </w:p>
    <w:p w14:paraId="49E0DD68">
      <w:pPr>
        <w:pStyle w:val="8"/>
        <w:rPr>
          <w:rFonts w:ascii="黑体" w:hAnsi="宋体" w:eastAsia="黑体"/>
          <w:b/>
          <w:bCs/>
          <w:color w:val="auto"/>
          <w:sz w:val="36"/>
          <w:highlight w:val="none"/>
        </w:rPr>
      </w:pPr>
    </w:p>
    <w:p w14:paraId="72C5032C">
      <w:pPr>
        <w:pStyle w:val="8"/>
        <w:ind w:left="0" w:leftChars="0" w:firstLine="0" w:firstLineChars="0"/>
        <w:rPr>
          <w:rFonts w:ascii="黑体" w:hAnsi="宋体" w:eastAsia="黑体"/>
          <w:b/>
          <w:bCs/>
          <w:color w:val="auto"/>
          <w:sz w:val="36"/>
          <w:highlight w:val="none"/>
        </w:rPr>
        <w:sectPr>
          <w:footerReference r:id="rId3" w:type="default"/>
          <w:pgSz w:w="16838" w:h="11906" w:orient="landscape"/>
          <w:pgMar w:top="1797" w:right="1440" w:bottom="1797" w:left="1440" w:header="1191" w:footer="992" w:gutter="0"/>
          <w:cols w:space="720" w:num="1"/>
          <w:docGrid w:type="lines" w:linePitch="312" w:charSpace="0"/>
        </w:sectPr>
      </w:pPr>
    </w:p>
    <w:p w14:paraId="021845CF">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071603E7">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69F53B66">
      <w:pPr>
        <w:rPr>
          <w:rFonts w:hint="eastAsia" w:ascii="宋体" w:hAnsi="宋体" w:eastAsia="宋体" w:cs="宋体"/>
          <w:sz w:val="28"/>
          <w:highlight w:val="none"/>
        </w:rPr>
      </w:pPr>
    </w:p>
    <w:p w14:paraId="3A9760D4">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6216424A">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625CB97C">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553A27A4">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211F6DEA">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4172DF90">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762EB95F">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5E6DFE48">
      <w:pPr>
        <w:spacing w:line="360" w:lineRule="auto"/>
        <w:ind w:firstLine="570"/>
        <w:rPr>
          <w:rFonts w:hint="eastAsia" w:ascii="宋体" w:hAnsi="宋体" w:eastAsia="宋体" w:cs="宋体"/>
          <w:sz w:val="28"/>
          <w:highlight w:val="none"/>
        </w:rPr>
      </w:pPr>
    </w:p>
    <w:p w14:paraId="0F1EB2F7">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0F14ADCB">
      <w:pPr>
        <w:rPr>
          <w:rFonts w:hint="eastAsia" w:ascii="宋体" w:hAnsi="宋体" w:eastAsia="宋体" w:cs="宋体"/>
          <w:sz w:val="28"/>
          <w:highlight w:val="none"/>
        </w:rPr>
      </w:pPr>
    </w:p>
    <w:p w14:paraId="22C7FF2F">
      <w:pPr>
        <w:rPr>
          <w:rFonts w:hint="eastAsia" w:ascii="宋体" w:hAnsi="宋体" w:eastAsia="宋体" w:cs="宋体"/>
          <w:sz w:val="28"/>
          <w:highlight w:val="none"/>
        </w:rPr>
      </w:pPr>
    </w:p>
    <w:p w14:paraId="4DDAA4E4">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486099C6">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0227448">
      <w:pPr>
        <w:spacing w:line="451" w:lineRule="atLeast"/>
        <w:jc w:val="center"/>
        <w:rPr>
          <w:rFonts w:hint="eastAsia" w:ascii="宋体" w:hAnsi="宋体" w:eastAsia="宋体" w:cs="宋体"/>
          <w:kern w:val="0"/>
          <w:sz w:val="28"/>
          <w:szCs w:val="28"/>
          <w:highlight w:val="none"/>
        </w:rPr>
      </w:pPr>
    </w:p>
    <w:p w14:paraId="57799F63">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2BCA7B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272F009B">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56A4ACD">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5EA5EA50">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6A627C55">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(姓名)为本公司的合法代理人，以本公司名义领取</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招标文件。代理人在领取该招标</w:t>
      </w:r>
      <w:r>
        <w:rPr>
          <w:rFonts w:hint="eastAsia" w:ascii="宋体" w:hAnsi="宋体" w:eastAsia="宋体" w:cs="宋体"/>
          <w:kern w:val="0"/>
          <w:sz w:val="28"/>
          <w:szCs w:val="28"/>
          <w:highlight w:val="none"/>
          <w:lang w:eastAsia="zh-CN"/>
        </w:rPr>
        <w:t>文件</w:t>
      </w:r>
      <w:r>
        <w:rPr>
          <w:rFonts w:hint="eastAsia" w:ascii="宋体" w:hAnsi="宋体" w:eastAsia="宋体" w:cs="宋体"/>
          <w:kern w:val="0"/>
          <w:sz w:val="28"/>
          <w:szCs w:val="28"/>
          <w:highlight w:val="none"/>
        </w:rPr>
        <w:t>过程中所签署的一切文件及处理与之有关的一切事务，我方均予以承认并承担相关责任。</w:t>
      </w:r>
    </w:p>
    <w:p w14:paraId="54BE8ECA">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5196B96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45F7D727">
      <w:pPr>
        <w:spacing w:line="640" w:lineRule="atLeast"/>
        <w:jc w:val="left"/>
        <w:rPr>
          <w:rFonts w:hint="eastAsia" w:ascii="宋体" w:hAnsi="宋体" w:eastAsia="宋体" w:cs="宋体"/>
          <w:kern w:val="0"/>
          <w:sz w:val="28"/>
          <w:szCs w:val="28"/>
          <w:highlight w:val="none"/>
        </w:rPr>
      </w:pPr>
    </w:p>
    <w:p w14:paraId="58F57472">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2B531641">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422EE8D4">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405633750"/>
        </w:rPr>
        <w:t>身份证</w:t>
      </w:r>
      <w:r>
        <w:rPr>
          <w:rFonts w:hint="eastAsia" w:ascii="宋体" w:hAnsi="宋体" w:eastAsia="宋体" w:cs="宋体"/>
          <w:spacing w:val="2"/>
          <w:kern w:val="0"/>
          <w:sz w:val="28"/>
          <w:szCs w:val="28"/>
          <w:highlight w:val="none"/>
          <w:fitText w:val="1400" w:id="140563375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04DFECD1">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289DFD4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197688780"/>
        </w:rPr>
        <w:t>身份证</w:t>
      </w:r>
      <w:r>
        <w:rPr>
          <w:rFonts w:hint="eastAsia" w:ascii="宋体" w:hAnsi="宋体" w:eastAsia="宋体" w:cs="宋体"/>
          <w:spacing w:val="2"/>
          <w:kern w:val="0"/>
          <w:sz w:val="28"/>
          <w:szCs w:val="28"/>
          <w:highlight w:val="none"/>
          <w:fitText w:val="1400" w:id="119768878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0E83E6A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3070EA3A">
      <w:pPr>
        <w:spacing w:line="640" w:lineRule="atLeast"/>
        <w:ind w:firstLine="560"/>
        <w:jc w:val="left"/>
        <w:rPr>
          <w:rFonts w:hint="eastAsia" w:ascii="宋体" w:hAnsi="宋体" w:eastAsia="宋体" w:cs="宋体"/>
          <w:kern w:val="0"/>
          <w:sz w:val="28"/>
          <w:szCs w:val="28"/>
          <w:highlight w:val="none"/>
        </w:rPr>
      </w:pPr>
    </w:p>
    <w:p w14:paraId="0FFA39E8">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0EF5F159">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A1E6A6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2F8FC10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2DC8785">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5DDFD1F6">
      <w:pPr>
        <w:jc w:val="center"/>
        <w:rPr>
          <w:rFonts w:hint="eastAsia" w:ascii="宋体" w:hAnsi="宋体" w:eastAsia="宋体" w:cs="宋体"/>
          <w:kern w:val="0"/>
          <w:sz w:val="28"/>
          <w:szCs w:val="28"/>
          <w:highlight w:val="none"/>
        </w:rPr>
      </w:pPr>
    </w:p>
    <w:p w14:paraId="63C8E13B">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26C23A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2259309">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170BA7C">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638C117A">
      <w:pPr>
        <w:pStyle w:val="8"/>
        <w:rPr>
          <w:rFonts w:ascii="黑体" w:hAnsi="宋体" w:eastAsia="黑体"/>
          <w:b/>
          <w:bCs/>
          <w:color w:val="auto"/>
          <w:sz w:val="36"/>
          <w:highlight w:val="none"/>
        </w:rPr>
      </w:pPr>
    </w:p>
    <w:p w14:paraId="09D67C49">
      <w:pPr>
        <w:pStyle w:val="8"/>
        <w:rPr>
          <w:rFonts w:ascii="黑体" w:hAnsi="宋体" w:eastAsia="黑体"/>
          <w:b/>
          <w:bCs/>
          <w:color w:val="auto"/>
          <w:sz w:val="36"/>
          <w:highlight w:val="none"/>
        </w:rPr>
      </w:pPr>
    </w:p>
    <w:p w14:paraId="3DC62C2F">
      <w:pPr>
        <w:pStyle w:val="8"/>
        <w:rPr>
          <w:rFonts w:ascii="黑体" w:hAnsi="宋体" w:eastAsia="黑体"/>
          <w:b/>
          <w:bCs/>
          <w:color w:val="auto"/>
          <w:sz w:val="36"/>
          <w:highlight w:val="none"/>
        </w:rPr>
      </w:pPr>
    </w:p>
    <w:p w14:paraId="169238AE">
      <w:pPr>
        <w:pStyle w:val="8"/>
        <w:rPr>
          <w:rFonts w:ascii="黑体" w:hAnsi="宋体" w:eastAsia="黑体"/>
          <w:b/>
          <w:bCs/>
          <w:color w:val="auto"/>
          <w:sz w:val="36"/>
          <w:highlight w:val="none"/>
        </w:rPr>
      </w:pPr>
    </w:p>
    <w:p w14:paraId="5623D54F">
      <w:pPr>
        <w:pStyle w:val="8"/>
        <w:rPr>
          <w:rFonts w:ascii="黑体" w:hAnsi="宋体" w:eastAsia="黑体"/>
          <w:b/>
          <w:bCs/>
          <w:color w:val="auto"/>
          <w:sz w:val="36"/>
          <w:highlight w:val="none"/>
        </w:rPr>
      </w:pPr>
    </w:p>
    <w:p w14:paraId="1FD2DA15">
      <w:pPr>
        <w:pStyle w:val="8"/>
        <w:rPr>
          <w:rFonts w:ascii="黑体" w:hAnsi="宋体" w:eastAsia="黑体"/>
          <w:b/>
          <w:bCs/>
          <w:color w:val="auto"/>
          <w:sz w:val="36"/>
          <w:highlight w:val="none"/>
        </w:rPr>
      </w:pPr>
    </w:p>
    <w:p w14:paraId="07747783">
      <w:pPr>
        <w:pStyle w:val="8"/>
        <w:rPr>
          <w:rFonts w:ascii="黑体" w:hAnsi="宋体" w:eastAsia="黑体"/>
          <w:b/>
          <w:bCs/>
          <w:color w:val="auto"/>
          <w:sz w:val="36"/>
          <w:highlight w:val="none"/>
        </w:rPr>
      </w:pPr>
    </w:p>
    <w:p w14:paraId="697D5D08">
      <w:pPr>
        <w:pStyle w:val="8"/>
        <w:rPr>
          <w:rFonts w:ascii="黑体" w:hAnsi="宋体" w:eastAsia="黑体"/>
          <w:b/>
          <w:bCs/>
          <w:color w:val="auto"/>
          <w:sz w:val="36"/>
          <w:highlight w:val="none"/>
        </w:rPr>
      </w:pPr>
    </w:p>
    <w:p w14:paraId="28D83C11">
      <w:pPr>
        <w:pStyle w:val="8"/>
        <w:rPr>
          <w:rFonts w:ascii="黑体" w:hAnsi="宋体" w:eastAsia="黑体"/>
          <w:b/>
          <w:bCs/>
          <w:color w:val="auto"/>
          <w:sz w:val="36"/>
          <w:highlight w:val="none"/>
        </w:rPr>
      </w:pPr>
    </w:p>
    <w:p w14:paraId="2301495E">
      <w:pPr>
        <w:pStyle w:val="8"/>
        <w:rPr>
          <w:rFonts w:ascii="黑体" w:hAnsi="宋体" w:eastAsia="黑体"/>
          <w:b/>
          <w:bCs/>
          <w:color w:val="auto"/>
          <w:sz w:val="36"/>
          <w:highlight w:val="none"/>
        </w:rPr>
      </w:pPr>
    </w:p>
    <w:p w14:paraId="42A95B4F">
      <w:pPr>
        <w:pStyle w:val="8"/>
        <w:rPr>
          <w:rFonts w:ascii="黑体" w:hAnsi="宋体" w:eastAsia="黑体"/>
          <w:b/>
          <w:bCs/>
          <w:color w:val="auto"/>
          <w:sz w:val="36"/>
          <w:highlight w:val="none"/>
        </w:rPr>
      </w:pPr>
    </w:p>
    <w:p w14:paraId="7B3C0A56">
      <w:pPr>
        <w:pStyle w:val="8"/>
        <w:rPr>
          <w:rFonts w:ascii="黑体" w:hAnsi="宋体" w:eastAsia="黑体"/>
          <w:b/>
          <w:bCs/>
          <w:color w:val="auto"/>
          <w:sz w:val="36"/>
          <w:highlight w:val="none"/>
        </w:rPr>
      </w:pPr>
    </w:p>
    <w:p w14:paraId="3DCEF53D">
      <w:pPr>
        <w:pStyle w:val="8"/>
        <w:rPr>
          <w:rFonts w:ascii="黑体" w:hAnsi="宋体" w:eastAsia="黑体"/>
          <w:b/>
          <w:bCs/>
          <w:color w:val="auto"/>
          <w:sz w:val="36"/>
          <w:highlight w:val="none"/>
        </w:rPr>
      </w:pPr>
    </w:p>
    <w:p w14:paraId="57CCE28E">
      <w:pPr>
        <w:pStyle w:val="8"/>
        <w:rPr>
          <w:rFonts w:ascii="黑体" w:hAnsi="宋体" w:eastAsia="黑体"/>
          <w:b/>
          <w:bCs/>
          <w:color w:val="auto"/>
          <w:sz w:val="36"/>
          <w:highlight w:val="none"/>
        </w:rPr>
      </w:pPr>
    </w:p>
    <w:p w14:paraId="0AB71D90">
      <w:pPr>
        <w:pStyle w:val="8"/>
        <w:rPr>
          <w:rFonts w:ascii="黑体" w:hAnsi="宋体" w:eastAsia="黑体"/>
          <w:b/>
          <w:bCs/>
          <w:color w:val="auto"/>
          <w:sz w:val="36"/>
          <w:highlight w:val="none"/>
        </w:rPr>
      </w:pPr>
    </w:p>
    <w:p w14:paraId="794AF1F8">
      <w:pPr>
        <w:pStyle w:val="8"/>
        <w:rPr>
          <w:rFonts w:ascii="黑体" w:hAnsi="宋体" w:eastAsia="黑体"/>
          <w:b/>
          <w:bCs/>
          <w:color w:val="auto"/>
          <w:sz w:val="36"/>
          <w:highlight w:val="none"/>
        </w:rPr>
      </w:pPr>
    </w:p>
    <w:p w14:paraId="15781152">
      <w:pPr>
        <w:pStyle w:val="8"/>
        <w:rPr>
          <w:rFonts w:ascii="黑体" w:hAnsi="宋体" w:eastAsia="黑体"/>
          <w:b/>
          <w:bCs/>
          <w:color w:val="auto"/>
          <w:sz w:val="36"/>
          <w:highlight w:val="none"/>
        </w:rPr>
      </w:pPr>
    </w:p>
    <w:p w14:paraId="2EC6704D">
      <w:pPr>
        <w:pStyle w:val="8"/>
        <w:rPr>
          <w:rFonts w:ascii="黑体" w:hAnsi="宋体" w:eastAsia="黑体"/>
          <w:b/>
          <w:bCs/>
          <w:color w:val="auto"/>
          <w:sz w:val="36"/>
          <w:highlight w:val="none"/>
        </w:rPr>
      </w:pPr>
    </w:p>
    <w:p w14:paraId="2B96CC4E">
      <w:pPr>
        <w:pStyle w:val="8"/>
        <w:rPr>
          <w:rFonts w:ascii="黑体" w:hAnsi="宋体" w:eastAsia="黑体"/>
          <w:b/>
          <w:bCs/>
          <w:color w:val="auto"/>
          <w:sz w:val="36"/>
          <w:highlight w:val="none"/>
        </w:rPr>
      </w:pPr>
    </w:p>
    <w:p w14:paraId="0F43B141">
      <w:pPr>
        <w:pStyle w:val="8"/>
        <w:rPr>
          <w:rFonts w:ascii="黑体" w:hAnsi="宋体" w:eastAsia="黑体"/>
          <w:b/>
          <w:bCs/>
          <w:color w:val="auto"/>
          <w:sz w:val="36"/>
          <w:highlight w:val="none"/>
        </w:rPr>
      </w:pPr>
    </w:p>
    <w:p w14:paraId="6CB55EFE">
      <w:pPr>
        <w:pStyle w:val="8"/>
        <w:rPr>
          <w:rFonts w:ascii="黑体" w:hAnsi="宋体" w:eastAsia="黑体"/>
          <w:b/>
          <w:bCs/>
          <w:color w:val="auto"/>
          <w:sz w:val="36"/>
          <w:highlight w:val="none"/>
        </w:rPr>
      </w:pPr>
    </w:p>
    <w:p w14:paraId="6F0580D9">
      <w:pPr>
        <w:pStyle w:val="8"/>
        <w:rPr>
          <w:rFonts w:ascii="黑体" w:hAnsi="宋体" w:eastAsia="黑体"/>
          <w:b/>
          <w:bCs/>
          <w:color w:val="auto"/>
          <w:sz w:val="36"/>
          <w:highlight w:val="none"/>
        </w:rPr>
      </w:pPr>
    </w:p>
    <w:p w14:paraId="4C742C62">
      <w:pPr>
        <w:pStyle w:val="8"/>
        <w:rPr>
          <w:rFonts w:ascii="黑体" w:hAnsi="宋体" w:eastAsia="黑体"/>
          <w:b/>
          <w:bCs/>
          <w:color w:val="auto"/>
          <w:sz w:val="36"/>
          <w:highlight w:val="none"/>
        </w:rPr>
      </w:pPr>
    </w:p>
    <w:p w14:paraId="511459BD">
      <w:pPr>
        <w:pStyle w:val="8"/>
        <w:rPr>
          <w:rFonts w:ascii="黑体" w:hAnsi="宋体" w:eastAsia="黑体"/>
          <w:b/>
          <w:bCs/>
          <w:color w:val="auto"/>
          <w:sz w:val="36"/>
          <w:highlight w:val="none"/>
        </w:rPr>
      </w:pPr>
    </w:p>
    <w:p w14:paraId="70C0F525">
      <w:pPr>
        <w:pStyle w:val="8"/>
        <w:rPr>
          <w:rFonts w:ascii="黑体" w:hAnsi="宋体" w:eastAsia="黑体"/>
          <w:b/>
          <w:bCs/>
          <w:color w:val="auto"/>
          <w:sz w:val="36"/>
          <w:highlight w:val="none"/>
        </w:rPr>
      </w:pPr>
    </w:p>
    <w:p w14:paraId="3B328020">
      <w:pPr>
        <w:pStyle w:val="8"/>
        <w:rPr>
          <w:rFonts w:ascii="黑体" w:hAnsi="宋体" w:eastAsia="黑体"/>
          <w:b/>
          <w:bCs/>
          <w:color w:val="auto"/>
          <w:sz w:val="36"/>
          <w:highlight w:val="none"/>
        </w:rPr>
      </w:pPr>
    </w:p>
    <w:p w14:paraId="6F6A3911">
      <w:pPr>
        <w:pStyle w:val="8"/>
        <w:rPr>
          <w:rFonts w:ascii="黑体" w:hAnsi="宋体" w:eastAsia="黑体"/>
          <w:b/>
          <w:bCs/>
          <w:color w:val="auto"/>
          <w:sz w:val="36"/>
          <w:highlight w:val="none"/>
        </w:rPr>
      </w:pPr>
    </w:p>
    <w:p w14:paraId="666CED24">
      <w:pPr>
        <w:numPr>
          <w:ilvl w:val="0"/>
          <w:numId w:val="0"/>
        </w:numPr>
        <w:jc w:val="center"/>
        <w:rPr>
          <w:rFonts w:hint="eastAsia" w:ascii="宋体" w:hAnsi="宋体" w:eastAsia="宋体" w:cs="宋体"/>
          <w:b/>
          <w:sz w:val="32"/>
        </w:rPr>
      </w:pPr>
      <w:r>
        <w:rPr>
          <w:rFonts w:hint="eastAsia" w:ascii="宋体" w:hAnsi="宋体" w:eastAsia="宋体" w:cs="宋体"/>
          <w:b/>
          <w:sz w:val="32"/>
        </w:rPr>
        <w:t>授权委托书</w:t>
      </w:r>
    </w:p>
    <w:p w14:paraId="1D6D6F0B">
      <w:pPr>
        <w:pStyle w:val="2"/>
        <w:widowControl w:val="0"/>
        <w:numPr>
          <w:ilvl w:val="0"/>
          <w:numId w:val="0"/>
        </w:numPr>
        <w:spacing w:after="0"/>
        <w:jc w:val="both"/>
        <w:rPr>
          <w:rFonts w:hint="eastAsia" w:ascii="宋体" w:hAnsi="宋体" w:eastAsia="宋体" w:cs="宋体"/>
        </w:rPr>
      </w:pPr>
    </w:p>
    <w:p w14:paraId="557367EE">
      <w:pPr>
        <w:spacing w:line="640" w:lineRule="atLeast"/>
        <w:ind w:firstLine="560"/>
        <w:rPr>
          <w:rFonts w:hint="eastAsia" w:ascii="宋体" w:hAnsi="宋体" w:eastAsia="宋体" w:cs="宋体"/>
          <w:kern w:val="0"/>
          <w:sz w:val="28"/>
          <w:szCs w:val="28"/>
        </w:rPr>
      </w:pPr>
      <w:r>
        <w:rPr>
          <w:rFonts w:hint="eastAsia" w:ascii="宋体" w:hAnsi="宋体" w:eastAsia="宋体" w:cs="宋体"/>
          <w:kern w:val="0"/>
          <w:sz w:val="28"/>
          <w:szCs w:val="28"/>
        </w:rPr>
        <w:t>本授权委托书声明：我</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（姓名）</w:t>
      </w:r>
      <w:r>
        <w:rPr>
          <w:rFonts w:hint="eastAsia" w:ascii="宋体" w:hAnsi="宋体" w:eastAsia="宋体" w:cs="宋体"/>
          <w:kern w:val="0"/>
          <w:sz w:val="28"/>
          <w:szCs w:val="28"/>
        </w:rPr>
        <w:t>系</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highlight w:val="none"/>
        </w:rPr>
        <w:t>(投标人名称)</w:t>
      </w:r>
      <w:r>
        <w:rPr>
          <w:rFonts w:hint="eastAsia" w:ascii="宋体" w:hAnsi="宋体" w:eastAsia="宋体" w:cs="宋体"/>
          <w:kern w:val="0"/>
          <w:sz w:val="28"/>
          <w:szCs w:val="28"/>
        </w:rPr>
        <w:t>的法定代表人，现授权委托</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（姓名）</w:t>
      </w:r>
      <w:r>
        <w:rPr>
          <w:rFonts w:hint="eastAsia" w:ascii="宋体" w:hAnsi="宋体" w:eastAsia="宋体" w:cs="宋体"/>
          <w:kern w:val="0"/>
          <w:sz w:val="28"/>
          <w:szCs w:val="28"/>
        </w:rPr>
        <w:t>为本公司的合法代理人，以本公司名义</w:t>
      </w:r>
      <w:r>
        <w:rPr>
          <w:rFonts w:hint="eastAsia" w:ascii="宋体" w:hAnsi="宋体" w:cs="宋体"/>
          <w:kern w:val="0"/>
          <w:sz w:val="28"/>
          <w:szCs w:val="28"/>
          <w:lang w:val="en-US" w:eastAsia="zh-CN"/>
        </w:rPr>
        <w:t>参加</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rPr>
        <w:t>的招标</w:t>
      </w:r>
      <w:r>
        <w:rPr>
          <w:rFonts w:hint="eastAsia" w:ascii="宋体" w:hAnsi="宋体" w:eastAsia="宋体" w:cs="宋体"/>
          <w:kern w:val="0"/>
          <w:sz w:val="28"/>
          <w:szCs w:val="28"/>
          <w:lang w:eastAsia="zh-CN"/>
        </w:rPr>
        <w:t>文件</w:t>
      </w:r>
      <w:r>
        <w:rPr>
          <w:rFonts w:hint="eastAsia" w:ascii="宋体" w:hAnsi="宋体" w:eastAsia="宋体" w:cs="宋体"/>
          <w:kern w:val="0"/>
          <w:sz w:val="28"/>
          <w:szCs w:val="28"/>
          <w:lang w:val="en-US" w:eastAsia="zh-CN"/>
        </w:rPr>
        <w:t>的投标及合同的签订、履行直至完成</w:t>
      </w:r>
      <w:r>
        <w:rPr>
          <w:rFonts w:hint="eastAsia" w:ascii="宋体" w:hAnsi="宋体" w:eastAsia="宋体" w:cs="宋体"/>
          <w:kern w:val="0"/>
          <w:sz w:val="28"/>
          <w:szCs w:val="28"/>
        </w:rPr>
        <w:t>。代理人在该项目招标过程中所签署的一切文件及处理与之有关的一切事务，我方均予以承认并承担相关行政及法律责任。</w:t>
      </w:r>
    </w:p>
    <w:p w14:paraId="7D333CA6">
      <w:pPr>
        <w:spacing w:line="640" w:lineRule="atLeast"/>
        <w:ind w:firstLine="560"/>
        <w:rPr>
          <w:rFonts w:hint="eastAsia" w:ascii="宋体" w:hAnsi="宋体" w:eastAsia="宋体" w:cs="宋体"/>
          <w:kern w:val="0"/>
          <w:sz w:val="28"/>
          <w:szCs w:val="28"/>
        </w:rPr>
      </w:pPr>
    </w:p>
    <w:p w14:paraId="75AB78F0">
      <w:pPr>
        <w:spacing w:line="640" w:lineRule="atLeast"/>
        <w:ind w:firstLine="560"/>
        <w:rPr>
          <w:rFonts w:hint="eastAsia" w:ascii="宋体" w:hAnsi="宋体" w:eastAsia="宋体" w:cs="宋体"/>
          <w:kern w:val="0"/>
          <w:sz w:val="28"/>
          <w:szCs w:val="28"/>
        </w:rPr>
      </w:pPr>
      <w:r>
        <w:rPr>
          <w:rFonts w:hint="eastAsia" w:ascii="宋体" w:hAnsi="宋体" w:eastAsia="宋体" w:cs="宋体"/>
          <w:kern w:val="0"/>
          <w:sz w:val="28"/>
          <w:szCs w:val="28"/>
        </w:rPr>
        <w:t>代理人无转委托权。</w:t>
      </w:r>
    </w:p>
    <w:p w14:paraId="794A784E">
      <w:pPr>
        <w:spacing w:line="640" w:lineRule="atLeast"/>
        <w:ind w:firstLine="560"/>
        <w:rPr>
          <w:rFonts w:hint="eastAsia" w:ascii="宋体" w:hAnsi="宋体" w:eastAsia="宋体" w:cs="宋体"/>
          <w:kern w:val="0"/>
          <w:sz w:val="28"/>
          <w:szCs w:val="28"/>
        </w:rPr>
      </w:pPr>
    </w:p>
    <w:p w14:paraId="326154FA">
      <w:pPr>
        <w:spacing w:line="640" w:lineRule="atLeast"/>
        <w:ind w:firstLine="560"/>
        <w:rPr>
          <w:rFonts w:hint="eastAsia" w:ascii="宋体" w:hAnsi="宋体" w:eastAsia="宋体" w:cs="宋体"/>
          <w:kern w:val="0"/>
          <w:sz w:val="28"/>
          <w:szCs w:val="28"/>
        </w:rPr>
      </w:pPr>
      <w:r>
        <w:rPr>
          <w:rFonts w:hint="eastAsia" w:ascii="宋体" w:hAnsi="宋体" w:eastAsia="宋体" w:cs="宋体"/>
          <w:kern w:val="0"/>
          <w:sz w:val="28"/>
          <w:szCs w:val="28"/>
        </w:rPr>
        <w:t>特此委托。</w:t>
      </w:r>
    </w:p>
    <w:p w14:paraId="76FBD4FB">
      <w:pPr>
        <w:spacing w:line="640" w:lineRule="atLeast"/>
        <w:jc w:val="left"/>
        <w:rPr>
          <w:rFonts w:hint="eastAsia" w:ascii="宋体" w:hAnsi="宋体" w:eastAsia="宋体" w:cs="宋体"/>
          <w:kern w:val="0"/>
          <w:sz w:val="28"/>
          <w:szCs w:val="28"/>
        </w:rPr>
      </w:pPr>
    </w:p>
    <w:p w14:paraId="040A63E8">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0E4D6389">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3EBF9364">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938687271"/>
        </w:rPr>
        <w:t>身份证</w:t>
      </w:r>
      <w:r>
        <w:rPr>
          <w:rFonts w:hint="eastAsia" w:ascii="宋体" w:hAnsi="宋体" w:eastAsia="宋体" w:cs="宋体"/>
          <w:spacing w:val="2"/>
          <w:kern w:val="0"/>
          <w:sz w:val="28"/>
          <w:szCs w:val="28"/>
          <w:highlight w:val="none"/>
          <w:fitText w:val="1400" w:id="938687271"/>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0781EAB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4F2F3C43">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10914104"/>
        </w:rPr>
        <w:t>身份证</w:t>
      </w:r>
      <w:r>
        <w:rPr>
          <w:rFonts w:hint="eastAsia" w:ascii="宋体" w:hAnsi="宋体" w:eastAsia="宋体" w:cs="宋体"/>
          <w:spacing w:val="2"/>
          <w:kern w:val="0"/>
          <w:sz w:val="28"/>
          <w:szCs w:val="28"/>
          <w:highlight w:val="none"/>
          <w:fitText w:val="1400" w:id="110914104"/>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79945614">
      <w:pPr>
        <w:spacing w:line="640" w:lineRule="atLeast"/>
        <w:ind w:firstLine="3920" w:firstLineChars="14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1C7DF4B7">
      <w:pPr>
        <w:pStyle w:val="2"/>
        <w:ind w:left="0" w:leftChars="0" w:firstLine="0" w:firstLineChars="0"/>
        <w:rPr>
          <w:rFonts w:hint="eastAsia" w:ascii="宋体" w:hAnsi="宋体" w:eastAsia="宋体" w:cs="宋体"/>
        </w:rPr>
      </w:pPr>
    </w:p>
    <w:p w14:paraId="0537F6E2">
      <w:pPr>
        <w:spacing w:line="640" w:lineRule="atLeast"/>
        <w:jc w:val="left"/>
        <w:rPr>
          <w:rFonts w:hint="eastAsia" w:ascii="宋体" w:hAnsi="宋体" w:eastAsia="宋体" w:cs="宋体"/>
          <w:b/>
          <w:sz w:val="32"/>
        </w:rPr>
      </w:pPr>
      <w:r>
        <w:rPr>
          <w:rFonts w:hint="eastAsia" w:ascii="宋体" w:hAnsi="宋体" w:eastAsia="宋体" w:cs="宋体"/>
          <w:kern w:val="0"/>
          <w:sz w:val="28"/>
          <w:szCs w:val="28"/>
        </w:rPr>
        <w:t>附：法定代表人及委托代理人身份证复印件</w:t>
      </w:r>
    </w:p>
    <w:p w14:paraId="1CD45C7F">
      <w:pPr>
        <w:pStyle w:val="2"/>
        <w:ind w:left="0" w:leftChars="0" w:firstLine="0" w:firstLineChars="0"/>
        <w:rPr>
          <w:rFonts w:hint="eastAsia" w:ascii="宋体" w:hAnsi="宋体" w:eastAsia="宋体" w:cs="宋体"/>
          <w:b/>
          <w:sz w:val="32"/>
        </w:rPr>
      </w:pPr>
    </w:p>
    <w:p w14:paraId="4A697158">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B189CC5">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C3F727C">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2242DCDC">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39E47CC3">
      <w:pPr>
        <w:jc w:val="center"/>
        <w:rPr>
          <w:rFonts w:hint="eastAsia" w:ascii="宋体" w:hAnsi="宋体" w:eastAsia="宋体" w:cs="宋体"/>
          <w:kern w:val="0"/>
          <w:sz w:val="28"/>
          <w:szCs w:val="28"/>
          <w:highlight w:val="none"/>
        </w:rPr>
      </w:pPr>
    </w:p>
    <w:p w14:paraId="195C5D26">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DD2CC6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00D34B67">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DA3CCCD">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7F72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9D3B">
    <w:pPr>
      <w:pStyle w:val="4"/>
      <w:jc w:val="center"/>
    </w:pPr>
  </w:p>
  <w:p w14:paraId="2CEC048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A3NzY2YzI2ODA1MDE2NjZlYmZiNTY5ZmUxMzYifQ=="/>
  </w:docVars>
  <w:rsids>
    <w:rsidRoot w:val="00000000"/>
    <w:rsid w:val="63C02BEC"/>
    <w:rsid w:val="7FD5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pPr>
    <w:rPr>
      <w:rFonts w:ascii="宋体"/>
      <w:sz w:val="24"/>
      <w:szCs w:val="20"/>
    </w:r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style>
  <w:style w:type="paragraph" w:customStyle="1" w:styleId="8">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1561</Words>
  <Characters>1850</Characters>
  <Lines>0</Lines>
  <Paragraphs>0</Paragraphs>
  <TotalTime>0</TotalTime>
  <ScaleCrop>false</ScaleCrop>
  <LinksUpToDate>false</LinksUpToDate>
  <CharactersWithSpaces>1879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2023-06-06T01:04:00Z</dcterms:created>
  <dc:creator>PC</dc:creator>
  <cp:lastModifiedBy>李怀生</cp:lastModifiedBy>
  <dcterms:modified xsi:type="dcterms:W3CDTF">2026-03-03T00:53:55Z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155E542F32BD4A5BA2AC7333C442F32C_12</vt:lpwstr>
  </property>
  <property fmtid="{D5CDD505-2E9C-101B-9397-08002B2CF9AE}" pid="4" name="KSOTemplateDocerSaveRecord">
    <vt:lpwstr>eyJoZGlkIjoiMWNjNmMyNTcwZGMzMmIyNWY5YWY4Y2YxYTY0OTBhM2EiLCJ1c2VySWQiOiI5OTE0NzczNTQifQ==</vt:lpwstr>
  </property>
</Properties>
</file>